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E9" w:rsidRDefault="000E6DE9" w:rsidP="001046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E6DE9" w:rsidRDefault="000E6DE9" w:rsidP="001046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04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приказу  от  31.12.2019 г. № 89-П</w:t>
      </w:r>
    </w:p>
    <w:p w:rsidR="001046DE" w:rsidRDefault="001046DE" w:rsidP="001046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21B" w:rsidRPr="0047521B" w:rsidRDefault="0047521B" w:rsidP="001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21B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1457F0">
        <w:rPr>
          <w:rFonts w:ascii="Times New Roman" w:hAnsi="Times New Roman" w:cs="Times New Roman"/>
          <w:sz w:val="24"/>
          <w:szCs w:val="24"/>
        </w:rPr>
        <w:t xml:space="preserve"> </w:t>
      </w:r>
      <w:r w:rsidRPr="0047521B">
        <w:rPr>
          <w:rFonts w:ascii="Times New Roman" w:hAnsi="Times New Roman" w:cs="Times New Roman"/>
          <w:sz w:val="24"/>
          <w:szCs w:val="24"/>
        </w:rPr>
        <w:t xml:space="preserve"> в </w:t>
      </w:r>
      <w:r w:rsidR="001457F0">
        <w:rPr>
          <w:rFonts w:ascii="Times New Roman" w:hAnsi="Times New Roman" w:cs="Times New Roman"/>
          <w:sz w:val="24"/>
          <w:szCs w:val="24"/>
        </w:rPr>
        <w:t xml:space="preserve"> </w:t>
      </w:r>
      <w:r w:rsidRPr="0047521B">
        <w:rPr>
          <w:rFonts w:ascii="Times New Roman" w:hAnsi="Times New Roman" w:cs="Times New Roman"/>
          <w:sz w:val="24"/>
          <w:szCs w:val="24"/>
        </w:rPr>
        <w:t xml:space="preserve"> соответствии  </w:t>
      </w:r>
    </w:p>
    <w:p w:rsidR="001457F0" w:rsidRDefault="0047521B" w:rsidP="001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21B">
        <w:rPr>
          <w:rFonts w:ascii="Times New Roman" w:hAnsi="Times New Roman" w:cs="Times New Roman"/>
          <w:sz w:val="24"/>
          <w:szCs w:val="24"/>
        </w:rPr>
        <w:t xml:space="preserve"> со</w:t>
      </w:r>
      <w:r w:rsidR="001457F0">
        <w:rPr>
          <w:rFonts w:ascii="Times New Roman" w:hAnsi="Times New Roman" w:cs="Times New Roman"/>
          <w:sz w:val="24"/>
          <w:szCs w:val="24"/>
        </w:rPr>
        <w:t xml:space="preserve"> </w:t>
      </w:r>
      <w:r w:rsidRPr="0047521B">
        <w:rPr>
          <w:rFonts w:ascii="Times New Roman" w:hAnsi="Times New Roman" w:cs="Times New Roman"/>
          <w:sz w:val="24"/>
          <w:szCs w:val="24"/>
        </w:rPr>
        <w:t xml:space="preserve"> статьей 13.3 ФЗ от 25.12.2008 г. </w:t>
      </w:r>
    </w:p>
    <w:p w:rsidR="0047521B" w:rsidRDefault="0047521B" w:rsidP="001046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21B">
        <w:rPr>
          <w:rFonts w:ascii="Times New Roman" w:hAnsi="Times New Roman" w:cs="Times New Roman"/>
          <w:sz w:val="24"/>
          <w:szCs w:val="24"/>
        </w:rPr>
        <w:t xml:space="preserve"> № 273-ФЗ</w:t>
      </w:r>
      <w:r w:rsidR="001457F0">
        <w:rPr>
          <w:rFonts w:ascii="Times New Roman" w:hAnsi="Times New Roman" w:cs="Times New Roman"/>
          <w:sz w:val="28"/>
          <w:szCs w:val="28"/>
        </w:rPr>
        <w:t xml:space="preserve"> </w:t>
      </w:r>
      <w:r w:rsidR="001457F0" w:rsidRPr="001457F0">
        <w:rPr>
          <w:rFonts w:ascii="Times New Roman" w:hAnsi="Times New Roman" w:cs="Times New Roman"/>
          <w:sz w:val="24"/>
          <w:szCs w:val="24"/>
        </w:rPr>
        <w:t>« 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7D6" w:rsidRDefault="008F57D6" w:rsidP="008F5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D6" w:rsidRDefault="008F57D6" w:rsidP="008F5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D6" w:rsidRDefault="008F57D6" w:rsidP="008F5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448" w:rsidRDefault="008F57D6" w:rsidP="008F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D6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448" w:rsidRPr="008F57D6">
        <w:rPr>
          <w:rFonts w:ascii="Times New Roman" w:hAnsi="Times New Roman" w:cs="Times New Roman"/>
          <w:b/>
          <w:sz w:val="28"/>
          <w:szCs w:val="28"/>
        </w:rPr>
        <w:t>коррупционных</w:t>
      </w:r>
      <w:r w:rsidRPr="008F57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448" w:rsidRPr="008F57D6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 w:rsidR="000E6DE9">
        <w:rPr>
          <w:rFonts w:ascii="Times New Roman" w:hAnsi="Times New Roman" w:cs="Times New Roman"/>
          <w:b/>
          <w:sz w:val="28"/>
          <w:szCs w:val="28"/>
        </w:rPr>
        <w:t xml:space="preserve">   деятельности</w:t>
      </w:r>
    </w:p>
    <w:p w:rsidR="000E6DE9" w:rsidRPr="000E6DE9" w:rsidRDefault="000E6DE9" w:rsidP="000E6D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DE9">
        <w:rPr>
          <w:rFonts w:ascii="Times New Roman" w:hAnsi="Times New Roman" w:cs="Times New Roman"/>
          <w:b/>
          <w:sz w:val="26"/>
          <w:szCs w:val="26"/>
        </w:rPr>
        <w:t>Автономного</w:t>
      </w:r>
      <w:r w:rsidR="001046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6DE9">
        <w:rPr>
          <w:rFonts w:ascii="Times New Roman" w:hAnsi="Times New Roman" w:cs="Times New Roman"/>
          <w:b/>
          <w:sz w:val="26"/>
          <w:szCs w:val="26"/>
        </w:rPr>
        <w:t xml:space="preserve"> учреждения Вологодской </w:t>
      </w:r>
      <w:r w:rsidR="001046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6DE9">
        <w:rPr>
          <w:rFonts w:ascii="Times New Roman" w:hAnsi="Times New Roman" w:cs="Times New Roman"/>
          <w:b/>
          <w:sz w:val="26"/>
          <w:szCs w:val="26"/>
        </w:rPr>
        <w:t>области  в  сфере средств массовой информации  « Вологодский областной  информационный  центр»</w:t>
      </w:r>
    </w:p>
    <w:p w:rsidR="008F57D6" w:rsidRDefault="008F57D6" w:rsidP="008F5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6DE" w:rsidRDefault="001046DE" w:rsidP="008F5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D6" w:rsidRPr="008F57D6" w:rsidRDefault="008F57D6" w:rsidP="000E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F57D6" w:rsidRDefault="008F57D6" w:rsidP="008F57D6">
      <w:pPr>
        <w:jc w:val="both"/>
        <w:rPr>
          <w:rFonts w:ascii="Times New Roman" w:hAnsi="Times New Roman" w:cs="Times New Roman"/>
          <w:sz w:val="28"/>
          <w:szCs w:val="28"/>
        </w:rPr>
      </w:pPr>
      <w:r w:rsidRPr="008F57D6">
        <w:rPr>
          <w:rFonts w:ascii="Times New Roman" w:hAnsi="Times New Roman" w:cs="Times New Roman"/>
          <w:sz w:val="28"/>
          <w:szCs w:val="28"/>
        </w:rPr>
        <w:t>1.1. Оценка коррупционных рисков является важнейшим элементом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57D6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4A4">
        <w:rPr>
          <w:rFonts w:ascii="Times New Roman" w:hAnsi="Times New Roman" w:cs="Times New Roman"/>
          <w:sz w:val="28"/>
          <w:szCs w:val="28"/>
        </w:rPr>
        <w:t xml:space="preserve">  </w:t>
      </w:r>
      <w:r w:rsidR="006E24A4" w:rsidRPr="006E24A4">
        <w:rPr>
          <w:rFonts w:ascii="Times New Roman" w:hAnsi="Times New Roman" w:cs="Times New Roman"/>
          <w:b/>
          <w:sz w:val="28"/>
          <w:szCs w:val="28"/>
        </w:rPr>
        <w:t>Автономного учреждения Вологодской области  в  сфере средств массовой информации  « Вологодский областной  информационный  центр»</w:t>
      </w:r>
      <w:r w:rsidR="006E24A4">
        <w:rPr>
          <w:rFonts w:ascii="Times New Roman" w:hAnsi="Times New Roman" w:cs="Times New Roman"/>
          <w:sz w:val="28"/>
          <w:szCs w:val="28"/>
        </w:rPr>
        <w:t xml:space="preserve"> ( краткое название   </w:t>
      </w:r>
      <w:r w:rsidRPr="008F57D6">
        <w:rPr>
          <w:rFonts w:ascii="Times New Roman" w:hAnsi="Times New Roman" w:cs="Times New Roman"/>
          <w:sz w:val="28"/>
          <w:szCs w:val="28"/>
        </w:rPr>
        <w:t xml:space="preserve"> </w:t>
      </w:r>
      <w:r w:rsidRPr="006E24A4">
        <w:rPr>
          <w:rFonts w:ascii="Times New Roman" w:hAnsi="Times New Roman" w:cs="Times New Roman"/>
          <w:b/>
          <w:sz w:val="28"/>
          <w:szCs w:val="28"/>
        </w:rPr>
        <w:t>АУ ВО «Вологодский областной  информационный  центр»</w:t>
      </w:r>
      <w:r w:rsidR="006E24A4">
        <w:rPr>
          <w:rFonts w:ascii="Times New Roman" w:hAnsi="Times New Roman" w:cs="Times New Roman"/>
          <w:sz w:val="28"/>
          <w:szCs w:val="28"/>
        </w:rPr>
        <w:t xml:space="preserve"> и  далее  по тексту)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 позволяющая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57D6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антикоррупционных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мероприятий специфике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F57D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 ресурсы,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>направляемые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57D6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57D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57D6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 в  учреждении.</w:t>
      </w:r>
    </w:p>
    <w:p w:rsidR="007825CC" w:rsidRDefault="008F57D6" w:rsidP="006E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D6">
        <w:rPr>
          <w:rFonts w:ascii="Times New Roman" w:hAnsi="Times New Roman" w:cs="Times New Roman"/>
          <w:sz w:val="28"/>
          <w:szCs w:val="28"/>
        </w:rPr>
        <w:t xml:space="preserve">1.2. Целью 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>оценки</w:t>
      </w:r>
      <w:r w:rsidR="006E24A4">
        <w:rPr>
          <w:rFonts w:ascii="Times New Roman" w:hAnsi="Times New Roman" w:cs="Times New Roman"/>
          <w:sz w:val="28"/>
          <w:szCs w:val="28"/>
        </w:rPr>
        <w:t xml:space="preserve">  </w:t>
      </w:r>
      <w:r w:rsidRPr="008F57D6">
        <w:rPr>
          <w:rFonts w:ascii="Times New Roman" w:hAnsi="Times New Roman" w:cs="Times New Roman"/>
          <w:sz w:val="28"/>
          <w:szCs w:val="28"/>
        </w:rPr>
        <w:t xml:space="preserve"> коррупционных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 рисков является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 оп</w:t>
      </w:r>
      <w:r w:rsidR="006E24A4">
        <w:rPr>
          <w:rFonts w:ascii="Times New Roman" w:hAnsi="Times New Roman" w:cs="Times New Roman"/>
          <w:sz w:val="28"/>
          <w:szCs w:val="28"/>
        </w:rPr>
        <w:t xml:space="preserve">ределение конкретных процессов  в  </w:t>
      </w:r>
      <w:r w:rsidRPr="008F57D6">
        <w:rPr>
          <w:rFonts w:ascii="Times New Roman" w:hAnsi="Times New Roman" w:cs="Times New Roman"/>
          <w:sz w:val="28"/>
          <w:szCs w:val="28"/>
        </w:rPr>
        <w:t>деятельности</w:t>
      </w:r>
      <w:r w:rsidR="006E24A4">
        <w:rPr>
          <w:rFonts w:ascii="Times New Roman" w:hAnsi="Times New Roman" w:cs="Times New Roman"/>
          <w:sz w:val="28"/>
          <w:szCs w:val="28"/>
        </w:rPr>
        <w:t xml:space="preserve">  </w:t>
      </w:r>
      <w:r w:rsidR="006E24A4" w:rsidRPr="006E24A4">
        <w:rPr>
          <w:rFonts w:ascii="Times New Roman" w:hAnsi="Times New Roman" w:cs="Times New Roman"/>
          <w:sz w:val="28"/>
          <w:szCs w:val="28"/>
        </w:rPr>
        <w:t xml:space="preserve">АУ ВО «Вологодский 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="006E24A4" w:rsidRPr="006E24A4">
        <w:rPr>
          <w:rFonts w:ascii="Times New Roman" w:hAnsi="Times New Roman" w:cs="Times New Roman"/>
          <w:sz w:val="28"/>
          <w:szCs w:val="28"/>
        </w:rPr>
        <w:t xml:space="preserve">областной  информационный 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="006E24A4" w:rsidRPr="006E24A4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>, при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 реализации которых</w:t>
      </w:r>
      <w:r w:rsidR="006E24A4">
        <w:rPr>
          <w:rFonts w:ascii="Times New Roman" w:hAnsi="Times New Roman" w:cs="Times New Roman"/>
          <w:sz w:val="28"/>
          <w:szCs w:val="28"/>
        </w:rPr>
        <w:t xml:space="preserve">  может  быть  </w:t>
      </w:r>
      <w:r w:rsidRPr="008F57D6">
        <w:rPr>
          <w:rFonts w:ascii="Times New Roman" w:hAnsi="Times New Roman" w:cs="Times New Roman"/>
          <w:sz w:val="28"/>
          <w:szCs w:val="28"/>
        </w:rPr>
        <w:t xml:space="preserve"> вероятность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 совершения 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6E24A4">
        <w:rPr>
          <w:rFonts w:ascii="Times New Roman" w:hAnsi="Times New Roman" w:cs="Times New Roman"/>
          <w:sz w:val="28"/>
          <w:szCs w:val="28"/>
        </w:rPr>
        <w:t xml:space="preserve">  учреждения  </w:t>
      </w:r>
      <w:r w:rsidRPr="008F57D6">
        <w:rPr>
          <w:rFonts w:ascii="Times New Roman" w:hAnsi="Times New Roman" w:cs="Times New Roman"/>
          <w:sz w:val="28"/>
          <w:szCs w:val="28"/>
        </w:rPr>
        <w:t>коррупционных правонарушений, как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>личной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 выгоды, так 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и 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>в</w:t>
      </w:r>
      <w:r w:rsidR="006E24A4">
        <w:rPr>
          <w:rFonts w:ascii="Times New Roman" w:hAnsi="Times New Roman" w:cs="Times New Roman"/>
          <w:sz w:val="28"/>
          <w:szCs w:val="28"/>
        </w:rPr>
        <w:t xml:space="preserve">  </w:t>
      </w:r>
      <w:r w:rsidRPr="008F57D6">
        <w:rPr>
          <w:rFonts w:ascii="Times New Roman" w:hAnsi="Times New Roman" w:cs="Times New Roman"/>
          <w:sz w:val="28"/>
          <w:szCs w:val="28"/>
        </w:rPr>
        <w:t>целях получения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 xml:space="preserve"> </w:t>
      </w:r>
      <w:r w:rsidR="006E24A4">
        <w:rPr>
          <w:rFonts w:ascii="Times New Roman" w:hAnsi="Times New Roman" w:cs="Times New Roman"/>
          <w:sz w:val="28"/>
          <w:szCs w:val="28"/>
        </w:rPr>
        <w:t xml:space="preserve"> </w:t>
      </w:r>
      <w:r w:rsidRPr="008F57D6">
        <w:rPr>
          <w:rFonts w:ascii="Times New Roman" w:hAnsi="Times New Roman" w:cs="Times New Roman"/>
          <w:sz w:val="28"/>
          <w:szCs w:val="28"/>
        </w:rPr>
        <w:t>выгоды</w:t>
      </w:r>
      <w:r w:rsidR="006E24A4">
        <w:rPr>
          <w:rFonts w:ascii="Times New Roman" w:hAnsi="Times New Roman" w:cs="Times New Roman"/>
          <w:sz w:val="28"/>
          <w:szCs w:val="28"/>
        </w:rPr>
        <w:t xml:space="preserve">   учреждения. </w:t>
      </w:r>
      <w:r w:rsidRPr="008F5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2F" w:rsidRDefault="00BD2B2F" w:rsidP="006E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21B" w:rsidRPr="0047521B" w:rsidRDefault="0047521B" w:rsidP="00475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</w:t>
      </w:r>
      <w:r w:rsidRPr="0047521B">
        <w:rPr>
          <w:rFonts w:ascii="Times New Roman" w:hAnsi="Times New Roman" w:cs="Times New Roman"/>
          <w:sz w:val="28"/>
          <w:szCs w:val="28"/>
        </w:rPr>
        <w:t xml:space="preserve">Применительно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оценке коррупционных  рисков </w:t>
      </w:r>
      <w:r w:rsidRPr="0047521B">
        <w:rPr>
          <w:rFonts w:ascii="Times New Roman" w:hAnsi="Times New Roman" w:cs="Times New Roman"/>
          <w:sz w:val="28"/>
          <w:szCs w:val="28"/>
        </w:rPr>
        <w:t xml:space="preserve">  используются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определения:</w:t>
      </w:r>
    </w:p>
    <w:p w:rsidR="0047521B" w:rsidRDefault="0047521B" w:rsidP="0047521B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49F">
        <w:rPr>
          <w:rFonts w:ascii="Times New Roman" w:hAnsi="Times New Roman" w:cs="Times New Roman"/>
          <w:i/>
          <w:sz w:val="28"/>
          <w:szCs w:val="28"/>
          <w:u w:val="single"/>
        </w:rPr>
        <w:t>коррупционное правонарушение</w:t>
      </w:r>
      <w:r w:rsidRPr="004752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52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целях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выгоды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виде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денег, ценностей, иного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услуг имущественного характера, иных </w:t>
      </w:r>
      <w:r w:rsidRPr="0047521B">
        <w:rPr>
          <w:rFonts w:ascii="Times New Roman" w:hAnsi="Times New Roman" w:cs="Times New Roman"/>
          <w:sz w:val="28"/>
          <w:szCs w:val="28"/>
        </w:rPr>
        <w:lastRenderedPageBreak/>
        <w:t>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деяний от  имени  или  в  интересах  юридического лица;</w:t>
      </w:r>
    </w:p>
    <w:p w:rsidR="001046DE" w:rsidRPr="0047521B" w:rsidRDefault="001046DE" w:rsidP="001046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521B" w:rsidRPr="0047521B" w:rsidRDefault="0047521B" w:rsidP="00475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49F">
        <w:rPr>
          <w:rFonts w:ascii="Times New Roman" w:hAnsi="Times New Roman" w:cs="Times New Roman"/>
          <w:i/>
          <w:sz w:val="28"/>
          <w:szCs w:val="28"/>
          <w:u w:val="single"/>
        </w:rPr>
        <w:t>коррупционная схема</w:t>
      </w:r>
      <w:r w:rsidRPr="003E4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– способ совершения 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правонарушения;</w:t>
      </w:r>
    </w:p>
    <w:p w:rsidR="0047521B" w:rsidRPr="0047521B" w:rsidRDefault="0047521B" w:rsidP="00BD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2F">
        <w:rPr>
          <w:rFonts w:ascii="Times New Roman" w:hAnsi="Times New Roman" w:cs="Times New Roman"/>
          <w:i/>
          <w:sz w:val="28"/>
          <w:szCs w:val="28"/>
        </w:rPr>
        <w:t>коррупционный риск</w:t>
      </w:r>
      <w:r w:rsidRPr="0047521B">
        <w:rPr>
          <w:rFonts w:ascii="Times New Roman" w:hAnsi="Times New Roman" w:cs="Times New Roman"/>
          <w:sz w:val="28"/>
          <w:szCs w:val="28"/>
        </w:rPr>
        <w:t>–</w:t>
      </w:r>
      <w:r w:rsidR="00BD2B2F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возможность</w:t>
      </w:r>
      <w:r w:rsidR="00BD2B2F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совершения </w:t>
      </w:r>
      <w:r w:rsidR="00BD2B2F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B2F">
        <w:rPr>
          <w:rFonts w:ascii="Times New Roman" w:hAnsi="Times New Roman" w:cs="Times New Roman"/>
          <w:sz w:val="28"/>
          <w:szCs w:val="28"/>
        </w:rPr>
        <w:t>п</w:t>
      </w:r>
      <w:r w:rsidRPr="0047521B">
        <w:rPr>
          <w:rFonts w:ascii="Times New Roman" w:hAnsi="Times New Roman" w:cs="Times New Roman"/>
          <w:sz w:val="28"/>
          <w:szCs w:val="28"/>
        </w:rPr>
        <w:t xml:space="preserve">равонарушения, возникающая </w:t>
      </w:r>
      <w:r w:rsidR="00BD2B2F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в </w:t>
      </w:r>
      <w:r w:rsidR="00BD2B2F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условиях</w:t>
      </w:r>
      <w:r w:rsidR="00BD2B2F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наличия</w:t>
      </w:r>
      <w:r w:rsidR="00BD2B2F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коррупциогенных</w:t>
      </w:r>
    </w:p>
    <w:p w:rsidR="0047521B" w:rsidRDefault="0047521B" w:rsidP="00BD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1B">
        <w:rPr>
          <w:rFonts w:ascii="Times New Roman" w:hAnsi="Times New Roman" w:cs="Times New Roman"/>
          <w:sz w:val="28"/>
          <w:szCs w:val="28"/>
        </w:rPr>
        <w:t>факторов;</w:t>
      </w:r>
    </w:p>
    <w:p w:rsidR="001046DE" w:rsidRPr="0047521B" w:rsidRDefault="001046DE" w:rsidP="00BD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9F" w:rsidRPr="0029449F" w:rsidRDefault="0047521B" w:rsidP="00294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49F">
        <w:rPr>
          <w:rFonts w:ascii="Times New Roman" w:hAnsi="Times New Roman" w:cs="Times New Roman"/>
          <w:i/>
          <w:sz w:val="28"/>
          <w:szCs w:val="28"/>
          <w:u w:val="single"/>
        </w:rPr>
        <w:t>коррупциогенные факторы</w:t>
      </w:r>
      <w:r w:rsidRPr="0047521B">
        <w:rPr>
          <w:rFonts w:ascii="Times New Roman" w:hAnsi="Times New Roman" w:cs="Times New Roman"/>
          <w:sz w:val="28"/>
          <w:szCs w:val="28"/>
        </w:rPr>
        <w:t xml:space="preserve"> – явление или совокупность явлений,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="0029449F">
        <w:rPr>
          <w:rFonts w:ascii="Times New Roman" w:hAnsi="Times New Roman" w:cs="Times New Roman"/>
          <w:sz w:val="28"/>
          <w:szCs w:val="28"/>
        </w:rPr>
        <w:t>о</w:t>
      </w:r>
      <w:r w:rsidRPr="0047521B">
        <w:rPr>
          <w:rFonts w:ascii="Times New Roman" w:hAnsi="Times New Roman" w:cs="Times New Roman"/>
          <w:sz w:val="28"/>
          <w:szCs w:val="28"/>
        </w:rPr>
        <w:t>бъективные и субъективные предпосылки, порождающие коррупционные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="0029449F">
        <w:rPr>
          <w:rFonts w:ascii="Times New Roman" w:hAnsi="Times New Roman" w:cs="Times New Roman"/>
          <w:sz w:val="28"/>
          <w:szCs w:val="28"/>
        </w:rPr>
        <w:t>п</w:t>
      </w:r>
      <w:r w:rsidRPr="0047521B">
        <w:rPr>
          <w:rFonts w:ascii="Times New Roman" w:hAnsi="Times New Roman" w:cs="Times New Roman"/>
          <w:sz w:val="28"/>
          <w:szCs w:val="28"/>
        </w:rPr>
        <w:t>равонарушения или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способствующие 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их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распространению, а также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положения нормативных правовых 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актов (проектов нормативных правовых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актов), устанавливающие для</w:t>
      </w:r>
      <w:r w:rsidR="003E42B7">
        <w:rPr>
          <w:rFonts w:ascii="Times New Roman" w:hAnsi="Times New Roman" w:cs="Times New Roman"/>
          <w:sz w:val="28"/>
          <w:szCs w:val="28"/>
        </w:rPr>
        <w:t xml:space="preserve"> 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правоприменителя</w:t>
      </w:r>
      <w:r w:rsidR="003E42B7">
        <w:rPr>
          <w:rFonts w:ascii="Times New Roman" w:hAnsi="Times New Roman" w:cs="Times New Roman"/>
          <w:sz w:val="28"/>
          <w:szCs w:val="28"/>
        </w:rPr>
        <w:t xml:space="preserve"> 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необоснованно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широкие</w:t>
      </w:r>
      <w:r w:rsidR="003E42B7">
        <w:rPr>
          <w:rFonts w:ascii="Times New Roman" w:hAnsi="Times New Roman" w:cs="Times New Roman"/>
          <w:sz w:val="28"/>
          <w:szCs w:val="28"/>
        </w:rPr>
        <w:t xml:space="preserve">  </w:t>
      </w:r>
      <w:r w:rsidRPr="0047521B">
        <w:rPr>
          <w:rFonts w:ascii="Times New Roman" w:hAnsi="Times New Roman" w:cs="Times New Roman"/>
          <w:sz w:val="28"/>
          <w:szCs w:val="28"/>
        </w:rPr>
        <w:t>пределы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усмотрения или возможность необоснованного применения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исключений из общих правил, а также положения, содержащие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неопределенные, трудновыполнимые и (или) обременительные 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требования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к</w:t>
      </w:r>
      <w:r w:rsidR="003E42B7">
        <w:rPr>
          <w:rFonts w:ascii="Times New Roman" w:hAnsi="Times New Roman" w:cs="Times New Roman"/>
          <w:sz w:val="28"/>
          <w:szCs w:val="28"/>
        </w:rPr>
        <w:t xml:space="preserve">  </w:t>
      </w:r>
      <w:r w:rsidRPr="0047521B">
        <w:rPr>
          <w:rFonts w:ascii="Times New Roman" w:hAnsi="Times New Roman" w:cs="Times New Roman"/>
          <w:sz w:val="28"/>
          <w:szCs w:val="28"/>
        </w:rPr>
        <w:t>гражданам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и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и 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тем 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самым создающие 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для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="00BD2B2F">
        <w:rPr>
          <w:rFonts w:ascii="Times New Roman" w:hAnsi="Times New Roman" w:cs="Times New Roman"/>
          <w:sz w:val="28"/>
          <w:szCs w:val="28"/>
        </w:rPr>
        <w:t xml:space="preserve"> </w:t>
      </w:r>
      <w:r w:rsidR="0029449F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29449F" w:rsidRPr="0029449F">
        <w:rPr>
          <w:rFonts w:ascii="Times New Roman" w:hAnsi="Times New Roman" w:cs="Times New Roman"/>
          <w:sz w:val="26"/>
          <w:szCs w:val="26"/>
        </w:rPr>
        <w:t>( к числу</w:t>
      </w:r>
      <w:r w:rsidR="00BD2B2F">
        <w:rPr>
          <w:rFonts w:ascii="Times New Roman" w:hAnsi="Times New Roman" w:cs="Times New Roman"/>
          <w:sz w:val="26"/>
          <w:szCs w:val="26"/>
        </w:rPr>
        <w:t xml:space="preserve"> </w:t>
      </w:r>
      <w:r w:rsidR="0029449F" w:rsidRPr="0029449F">
        <w:rPr>
          <w:rFonts w:ascii="Times New Roman" w:hAnsi="Times New Roman" w:cs="Times New Roman"/>
          <w:sz w:val="26"/>
          <w:szCs w:val="26"/>
        </w:rPr>
        <w:t xml:space="preserve"> коррупциогенных факторов, например,</w:t>
      </w:r>
    </w:p>
    <w:p w:rsidR="0029449F" w:rsidRPr="0029449F" w:rsidRDefault="0029449F" w:rsidP="00294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49F">
        <w:rPr>
          <w:rFonts w:ascii="Times New Roman" w:hAnsi="Times New Roman" w:cs="Times New Roman"/>
          <w:sz w:val="26"/>
          <w:szCs w:val="26"/>
        </w:rPr>
        <w:t>относятся:</w:t>
      </w:r>
    </w:p>
    <w:p w:rsidR="0029449F" w:rsidRPr="0029449F" w:rsidRDefault="0029449F" w:rsidP="00294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49F">
        <w:rPr>
          <w:rFonts w:ascii="Times New Roman" w:hAnsi="Times New Roman" w:cs="Times New Roman"/>
          <w:sz w:val="26"/>
          <w:szCs w:val="26"/>
        </w:rPr>
        <w:t>• возможность получения служащим (работником) в результате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49F">
        <w:rPr>
          <w:rFonts w:ascii="Times New Roman" w:hAnsi="Times New Roman" w:cs="Times New Roman"/>
          <w:sz w:val="26"/>
          <w:szCs w:val="26"/>
        </w:rPr>
        <w:t>совершения коррупционного правонарушения значительной, по сравнению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49F">
        <w:rPr>
          <w:rFonts w:ascii="Times New Roman" w:hAnsi="Times New Roman" w:cs="Times New Roman"/>
          <w:sz w:val="26"/>
          <w:szCs w:val="26"/>
        </w:rPr>
        <w:t>его доходом, материальной выгоды или возможность получения регулярного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49F">
        <w:rPr>
          <w:rFonts w:ascii="Times New Roman" w:hAnsi="Times New Roman" w:cs="Times New Roman"/>
          <w:sz w:val="26"/>
          <w:szCs w:val="26"/>
        </w:rPr>
        <w:t>незаконного дохода при неоднократной реализации одной и той 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49F">
        <w:rPr>
          <w:rFonts w:ascii="Times New Roman" w:hAnsi="Times New Roman" w:cs="Times New Roman"/>
          <w:sz w:val="26"/>
          <w:szCs w:val="26"/>
        </w:rPr>
        <w:t>коррупционной схемы;</w:t>
      </w:r>
    </w:p>
    <w:p w:rsidR="0029449F" w:rsidRPr="0029449F" w:rsidRDefault="0029449F" w:rsidP="00294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49F">
        <w:rPr>
          <w:rFonts w:ascii="Times New Roman" w:hAnsi="Times New Roman" w:cs="Times New Roman"/>
          <w:sz w:val="26"/>
          <w:szCs w:val="26"/>
        </w:rPr>
        <w:t>• возможность реализации потенциальной коррупционной схемы без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49F">
        <w:rPr>
          <w:rFonts w:ascii="Times New Roman" w:hAnsi="Times New Roman" w:cs="Times New Roman"/>
          <w:sz w:val="26"/>
          <w:szCs w:val="26"/>
        </w:rPr>
        <w:t>значительных усилий, в том числе:</w:t>
      </w:r>
    </w:p>
    <w:p w:rsidR="0029449F" w:rsidRPr="0029449F" w:rsidRDefault="0029449F" w:rsidP="00294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29449F">
        <w:rPr>
          <w:rFonts w:ascii="Times New Roman" w:hAnsi="Times New Roman" w:cs="Times New Roman"/>
          <w:sz w:val="26"/>
          <w:szCs w:val="26"/>
        </w:rPr>
        <w:t>узкий круг служащих (работников), участие которых необходимо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49F">
        <w:rPr>
          <w:rFonts w:ascii="Times New Roman" w:hAnsi="Times New Roman" w:cs="Times New Roman"/>
          <w:sz w:val="26"/>
          <w:szCs w:val="26"/>
        </w:rPr>
        <w:t>для реализации коррупционной схемы;</w:t>
      </w:r>
    </w:p>
    <w:p w:rsidR="0029449F" w:rsidRPr="0029449F" w:rsidRDefault="0029449F" w:rsidP="00294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29449F">
        <w:rPr>
          <w:rFonts w:ascii="Times New Roman" w:hAnsi="Times New Roman" w:cs="Times New Roman"/>
          <w:sz w:val="26"/>
          <w:szCs w:val="26"/>
        </w:rPr>
        <w:t>многочисленные зафиксированные факты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49F">
        <w:rPr>
          <w:rFonts w:ascii="Times New Roman" w:hAnsi="Times New Roman" w:cs="Times New Roman"/>
          <w:sz w:val="26"/>
          <w:szCs w:val="26"/>
        </w:rPr>
        <w:t>коррупционной схемы;</w:t>
      </w:r>
    </w:p>
    <w:p w:rsidR="0029449F" w:rsidRPr="0029449F" w:rsidRDefault="0029449F" w:rsidP="00294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49F">
        <w:rPr>
          <w:rFonts w:ascii="Times New Roman" w:hAnsi="Times New Roman" w:cs="Times New Roman"/>
          <w:sz w:val="26"/>
          <w:szCs w:val="26"/>
        </w:rPr>
        <w:t>• отсутствие или неэффективность механизмов внутреннего контроля,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49F">
        <w:rPr>
          <w:rFonts w:ascii="Times New Roman" w:hAnsi="Times New Roman" w:cs="Times New Roman"/>
          <w:sz w:val="26"/>
          <w:szCs w:val="26"/>
        </w:rPr>
        <w:t>том числе:</w:t>
      </w:r>
    </w:p>
    <w:p w:rsidR="0029449F" w:rsidRPr="0029449F" w:rsidRDefault="0029449F" w:rsidP="00294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49F">
        <w:rPr>
          <w:rFonts w:ascii="Times New Roman" w:hAnsi="Times New Roman" w:cs="Times New Roman"/>
          <w:sz w:val="26"/>
          <w:szCs w:val="26"/>
        </w:rPr>
        <w:t>o наличие «слепых зон» – отсутствие контроля за отдельными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49F">
        <w:rPr>
          <w:rFonts w:ascii="Times New Roman" w:hAnsi="Times New Roman" w:cs="Times New Roman"/>
          <w:sz w:val="26"/>
          <w:szCs w:val="26"/>
        </w:rPr>
        <w:t>административными процедурами (действиями) либо их этапами,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49F">
        <w:rPr>
          <w:rFonts w:ascii="Times New Roman" w:hAnsi="Times New Roman" w:cs="Times New Roman"/>
          <w:sz w:val="26"/>
          <w:szCs w:val="26"/>
        </w:rPr>
        <w:t>важными для реализации потенциальной коррупционной схемы;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49F">
        <w:rPr>
          <w:rFonts w:ascii="Times New Roman" w:hAnsi="Times New Roman" w:cs="Times New Roman"/>
          <w:sz w:val="26"/>
          <w:szCs w:val="26"/>
        </w:rPr>
        <w:t>o отсутствие регулярного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49F">
        <w:rPr>
          <w:rFonts w:ascii="Times New Roman" w:hAnsi="Times New Roman" w:cs="Times New Roman"/>
          <w:sz w:val="26"/>
          <w:szCs w:val="26"/>
        </w:rPr>
        <w:t>контроля за деятельностью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49F">
        <w:rPr>
          <w:rFonts w:ascii="Times New Roman" w:hAnsi="Times New Roman" w:cs="Times New Roman"/>
          <w:sz w:val="26"/>
          <w:szCs w:val="26"/>
        </w:rPr>
        <w:t>(работников), осуществление контроля только в форме</w:t>
      </w:r>
    </w:p>
    <w:p w:rsidR="0047521B" w:rsidRDefault="0029449F" w:rsidP="00294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49F">
        <w:rPr>
          <w:rFonts w:ascii="Times New Roman" w:hAnsi="Times New Roman" w:cs="Times New Roman"/>
          <w:sz w:val="26"/>
          <w:szCs w:val="26"/>
        </w:rPr>
        <w:t>эпизодических проверок, ревизий и т.п.;)</w:t>
      </w:r>
    </w:p>
    <w:p w:rsidR="001046DE" w:rsidRPr="0029449F" w:rsidRDefault="001046DE" w:rsidP="00294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21B" w:rsidRDefault="0047521B" w:rsidP="003E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9F">
        <w:rPr>
          <w:rFonts w:ascii="Times New Roman" w:hAnsi="Times New Roman" w:cs="Times New Roman"/>
          <w:i/>
          <w:sz w:val="28"/>
          <w:szCs w:val="28"/>
          <w:u w:val="single"/>
        </w:rPr>
        <w:t>оценка коррупционного риска</w:t>
      </w:r>
      <w:r w:rsidRPr="003E4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–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процесс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идентификации,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и</w:t>
      </w:r>
      <w:r w:rsidR="003E42B7">
        <w:rPr>
          <w:rFonts w:ascii="Times New Roman" w:hAnsi="Times New Roman" w:cs="Times New Roman"/>
          <w:sz w:val="28"/>
          <w:szCs w:val="28"/>
        </w:rPr>
        <w:t xml:space="preserve"> о</w:t>
      </w:r>
      <w:r w:rsidRPr="0047521B">
        <w:rPr>
          <w:rFonts w:ascii="Times New Roman" w:hAnsi="Times New Roman" w:cs="Times New Roman"/>
          <w:sz w:val="28"/>
          <w:szCs w:val="28"/>
        </w:rPr>
        <w:t xml:space="preserve">ценивания 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коррупционного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риска;</w:t>
      </w:r>
    </w:p>
    <w:p w:rsidR="001046DE" w:rsidRPr="0047521B" w:rsidRDefault="001046DE" w:rsidP="003E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21B" w:rsidRDefault="0047521B" w:rsidP="003E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49F">
        <w:rPr>
          <w:rFonts w:ascii="Times New Roman" w:hAnsi="Times New Roman" w:cs="Times New Roman"/>
          <w:i/>
          <w:sz w:val="28"/>
          <w:szCs w:val="28"/>
          <w:u w:val="single"/>
        </w:rPr>
        <w:t>анализ коррупционного риска</w:t>
      </w:r>
      <w:r w:rsidRPr="0047521B">
        <w:rPr>
          <w:rFonts w:ascii="Times New Roman" w:hAnsi="Times New Roman" w:cs="Times New Roman"/>
          <w:sz w:val="28"/>
          <w:szCs w:val="28"/>
        </w:rPr>
        <w:t xml:space="preserve"> – процесс определения происхождения</w:t>
      </w:r>
      <w:r w:rsidR="003E42B7">
        <w:rPr>
          <w:rFonts w:ascii="Times New Roman" w:hAnsi="Times New Roman" w:cs="Times New Roman"/>
          <w:sz w:val="28"/>
          <w:szCs w:val="28"/>
        </w:rPr>
        <w:t xml:space="preserve"> к</w:t>
      </w:r>
      <w:r w:rsidRPr="0047521B">
        <w:rPr>
          <w:rFonts w:ascii="Times New Roman" w:hAnsi="Times New Roman" w:cs="Times New Roman"/>
          <w:sz w:val="28"/>
          <w:szCs w:val="28"/>
        </w:rPr>
        <w:t>оррупционного риска, в том числе наиболее вероятных способов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совершения коррупционного правонарушения при реализации функции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органа (организации), а также определения 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уровня риска (комбинации</w:t>
      </w:r>
      <w:r w:rsidR="003E42B7">
        <w:rPr>
          <w:rFonts w:ascii="Times New Roman" w:hAnsi="Times New Roman" w:cs="Times New Roman"/>
          <w:sz w:val="28"/>
          <w:szCs w:val="28"/>
        </w:rPr>
        <w:t xml:space="preserve">  </w:t>
      </w:r>
      <w:r w:rsidRPr="0047521B">
        <w:rPr>
          <w:rFonts w:ascii="Times New Roman" w:hAnsi="Times New Roman" w:cs="Times New Roman"/>
          <w:sz w:val="28"/>
          <w:szCs w:val="28"/>
        </w:rPr>
        <w:t>возможности возникновения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коррупционных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правонарушений 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и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 xml:space="preserve"> их</w:t>
      </w:r>
      <w:r w:rsidR="003E42B7">
        <w:rPr>
          <w:rFonts w:ascii="Times New Roman" w:hAnsi="Times New Roman" w:cs="Times New Roman"/>
          <w:sz w:val="28"/>
          <w:szCs w:val="28"/>
        </w:rPr>
        <w:t xml:space="preserve"> </w:t>
      </w:r>
      <w:r w:rsidRPr="0047521B">
        <w:rPr>
          <w:rFonts w:ascii="Times New Roman" w:hAnsi="Times New Roman" w:cs="Times New Roman"/>
          <w:sz w:val="28"/>
          <w:szCs w:val="28"/>
        </w:rPr>
        <w:t>последствий).</w:t>
      </w:r>
    </w:p>
    <w:p w:rsidR="003E42B7" w:rsidRDefault="003E42B7" w:rsidP="003E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A4" w:rsidRPr="006E24A4" w:rsidRDefault="006E24A4" w:rsidP="000E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AB2C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E24A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1046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4A4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4A4">
        <w:rPr>
          <w:rFonts w:ascii="Times New Roman" w:hAnsi="Times New Roman" w:cs="Times New Roman"/>
          <w:b/>
          <w:sz w:val="28"/>
          <w:szCs w:val="28"/>
        </w:rPr>
        <w:t xml:space="preserve"> коррупционных  рисков.</w:t>
      </w:r>
    </w:p>
    <w:p w:rsidR="000E6DE9" w:rsidRDefault="006E24A4" w:rsidP="006E24A4">
      <w:pPr>
        <w:jc w:val="both"/>
        <w:rPr>
          <w:rFonts w:ascii="Times New Roman" w:hAnsi="Times New Roman" w:cs="Times New Roman"/>
          <w:sz w:val="28"/>
          <w:szCs w:val="28"/>
        </w:rPr>
      </w:pPr>
      <w:r w:rsidRPr="006E24A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4A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04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4A4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4A4">
        <w:rPr>
          <w:rFonts w:ascii="Times New Roman" w:hAnsi="Times New Roman" w:cs="Times New Roman"/>
          <w:sz w:val="28"/>
          <w:szCs w:val="28"/>
        </w:rPr>
        <w:t xml:space="preserve">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 </w:t>
      </w:r>
      <w:r w:rsidRPr="006E24A4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4A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4A4">
        <w:rPr>
          <w:rFonts w:ascii="Times New Roman" w:hAnsi="Times New Roman" w:cs="Times New Roman"/>
          <w:sz w:val="28"/>
          <w:szCs w:val="28"/>
        </w:rPr>
        <w:t>регулярной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2B7"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6E24A4">
        <w:rPr>
          <w:rFonts w:ascii="Times New Roman" w:hAnsi="Times New Roman" w:cs="Times New Roman"/>
          <w:sz w:val="28"/>
          <w:szCs w:val="28"/>
        </w:rPr>
        <w:t xml:space="preserve"> ежегодно, </w:t>
      </w:r>
      <w:r w:rsidR="000E6DE9">
        <w:rPr>
          <w:rFonts w:ascii="Times New Roman" w:hAnsi="Times New Roman" w:cs="Times New Roman"/>
          <w:sz w:val="28"/>
          <w:szCs w:val="28"/>
        </w:rPr>
        <w:t xml:space="preserve">2 </w:t>
      </w:r>
      <w:r w:rsidR="003E42B7">
        <w:rPr>
          <w:rFonts w:ascii="Times New Roman" w:hAnsi="Times New Roman" w:cs="Times New Roman"/>
          <w:sz w:val="28"/>
          <w:szCs w:val="28"/>
        </w:rPr>
        <w:t>раз</w:t>
      </w:r>
      <w:r w:rsidR="000E6DE9">
        <w:rPr>
          <w:rFonts w:ascii="Times New Roman" w:hAnsi="Times New Roman" w:cs="Times New Roman"/>
          <w:sz w:val="28"/>
          <w:szCs w:val="28"/>
        </w:rPr>
        <w:t xml:space="preserve">а  в  год   в  июне  и  декабре </w:t>
      </w:r>
      <w:r w:rsidR="003E42B7">
        <w:rPr>
          <w:rFonts w:ascii="Times New Roman" w:hAnsi="Times New Roman" w:cs="Times New Roman"/>
          <w:sz w:val="28"/>
          <w:szCs w:val="28"/>
        </w:rPr>
        <w:t xml:space="preserve">  </w:t>
      </w:r>
      <w:r w:rsidR="000E6DE9">
        <w:rPr>
          <w:rFonts w:ascii="Times New Roman" w:hAnsi="Times New Roman" w:cs="Times New Roman"/>
          <w:sz w:val="28"/>
          <w:szCs w:val="28"/>
        </w:rPr>
        <w:t xml:space="preserve"> текущего 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A4" w:rsidRPr="006E24A4" w:rsidRDefault="006E24A4" w:rsidP="006E24A4">
      <w:pPr>
        <w:jc w:val="both"/>
        <w:rPr>
          <w:rFonts w:ascii="Times New Roman" w:hAnsi="Times New Roman" w:cs="Times New Roman"/>
          <w:sz w:val="28"/>
          <w:szCs w:val="28"/>
        </w:rPr>
      </w:pPr>
      <w:r w:rsidRPr="006E24A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24A4">
        <w:rPr>
          <w:rFonts w:ascii="Times New Roman" w:hAnsi="Times New Roman" w:cs="Times New Roman"/>
          <w:sz w:val="28"/>
          <w:szCs w:val="28"/>
        </w:rPr>
        <w:t>Порядок</w:t>
      </w:r>
      <w:r w:rsidR="00AB2C02">
        <w:rPr>
          <w:rFonts w:ascii="Times New Roman" w:hAnsi="Times New Roman" w:cs="Times New Roman"/>
          <w:sz w:val="28"/>
          <w:szCs w:val="28"/>
        </w:rPr>
        <w:t xml:space="preserve">  </w:t>
      </w:r>
      <w:r w:rsidRPr="006E24A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AB2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4A4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4A4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AB2C02">
        <w:rPr>
          <w:rFonts w:ascii="Times New Roman" w:hAnsi="Times New Roman" w:cs="Times New Roman"/>
          <w:sz w:val="28"/>
          <w:szCs w:val="28"/>
        </w:rPr>
        <w:t xml:space="preserve">  </w:t>
      </w:r>
      <w:r w:rsidRPr="006E24A4">
        <w:rPr>
          <w:rFonts w:ascii="Times New Roman" w:hAnsi="Times New Roman" w:cs="Times New Roman"/>
          <w:sz w:val="28"/>
          <w:szCs w:val="28"/>
        </w:rPr>
        <w:t>рисков</w:t>
      </w:r>
      <w:r w:rsidR="00AB2C02">
        <w:rPr>
          <w:rFonts w:ascii="Times New Roman" w:hAnsi="Times New Roman" w:cs="Times New Roman"/>
          <w:sz w:val="28"/>
          <w:szCs w:val="28"/>
        </w:rPr>
        <w:t xml:space="preserve">   включает  в  себя  </w:t>
      </w:r>
      <w:r w:rsidRPr="006E24A4">
        <w:rPr>
          <w:rFonts w:ascii="Times New Roman" w:hAnsi="Times New Roman" w:cs="Times New Roman"/>
          <w:sz w:val="28"/>
          <w:szCs w:val="28"/>
        </w:rPr>
        <w:t>:</w:t>
      </w:r>
    </w:p>
    <w:p w:rsidR="00AB2C02" w:rsidRPr="00AB2C02" w:rsidRDefault="006E24A4" w:rsidP="00AB48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0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>учреждения  в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 xml:space="preserve">  виде 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>отдельных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     </w:t>
      </w:r>
      <w:r w:rsidRPr="00AB2C02">
        <w:rPr>
          <w:rFonts w:ascii="Times New Roman" w:hAnsi="Times New Roman" w:cs="Times New Roman"/>
          <w:sz w:val="28"/>
          <w:szCs w:val="28"/>
        </w:rPr>
        <w:t>процессов, в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 xml:space="preserve"> каждом из которых 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>выделяются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 xml:space="preserve"> со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ставные элементы </w:t>
      </w:r>
      <w:r w:rsidR="00AB2C02">
        <w:rPr>
          <w:rFonts w:ascii="Times New Roman" w:hAnsi="Times New Roman" w:cs="Times New Roman"/>
          <w:sz w:val="28"/>
          <w:szCs w:val="28"/>
        </w:rPr>
        <w:t xml:space="preserve"> 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(подпроцессы);</w:t>
      </w:r>
    </w:p>
    <w:p w:rsidR="006E24A4" w:rsidRPr="00AB2C02" w:rsidRDefault="006E24A4" w:rsidP="00AB4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02">
        <w:rPr>
          <w:rFonts w:ascii="Times New Roman" w:hAnsi="Times New Roman" w:cs="Times New Roman"/>
          <w:sz w:val="28"/>
          <w:szCs w:val="28"/>
        </w:rPr>
        <w:t>выделяются «критические точки» для каждого процесса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 xml:space="preserve"> и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>те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 </w:t>
      </w:r>
      <w:r w:rsidRPr="00AB2C02">
        <w:rPr>
          <w:rFonts w:ascii="Times New Roman" w:hAnsi="Times New Roman" w:cs="Times New Roman"/>
          <w:sz w:val="28"/>
          <w:szCs w:val="28"/>
        </w:rPr>
        <w:t>элементы, при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 xml:space="preserve"> реализации которых наиболее вероятно 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>возникновение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 xml:space="preserve"> коррупционных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="00AB2C02">
        <w:rPr>
          <w:rFonts w:ascii="Times New Roman" w:hAnsi="Times New Roman" w:cs="Times New Roman"/>
          <w:sz w:val="28"/>
          <w:szCs w:val="28"/>
        </w:rPr>
        <w:t xml:space="preserve"> 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AB2C02" w:rsidRDefault="006E24A4" w:rsidP="00AB4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C02">
        <w:rPr>
          <w:rFonts w:ascii="Times New Roman" w:hAnsi="Times New Roman" w:cs="Times New Roman"/>
          <w:sz w:val="28"/>
          <w:szCs w:val="28"/>
        </w:rPr>
        <w:t>для каждого подпроцесса, реализация которого связана с коррупционным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 xml:space="preserve"> риском,</w:t>
      </w:r>
      <w:r w:rsidR="00AB2C02">
        <w:rPr>
          <w:rFonts w:ascii="Times New Roman" w:hAnsi="Times New Roman" w:cs="Times New Roman"/>
          <w:sz w:val="28"/>
          <w:szCs w:val="28"/>
        </w:rPr>
        <w:t xml:space="preserve"> 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при  необходимости  будет   составляться </w:t>
      </w:r>
      <w:r w:rsidRPr="00AB2C02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>правонарушений</w:t>
      </w:r>
      <w:r w:rsidR="00AB2C02">
        <w:rPr>
          <w:rFonts w:ascii="Times New Roman" w:hAnsi="Times New Roman" w:cs="Times New Roman"/>
          <w:sz w:val="28"/>
          <w:szCs w:val="28"/>
        </w:rPr>
        <w:t>.</w:t>
      </w:r>
    </w:p>
    <w:p w:rsidR="006E24A4" w:rsidRPr="00AB2C02" w:rsidRDefault="00AB2C02" w:rsidP="00AB2C0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Описание   коррупционных  правонарушений  </w:t>
      </w:r>
      <w:r w:rsidR="006E24A4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включают  в  себя  </w:t>
      </w:r>
      <w:r w:rsidR="006E24A4" w:rsidRPr="00AB2C02">
        <w:rPr>
          <w:rFonts w:ascii="Times New Roman" w:hAnsi="Times New Roman" w:cs="Times New Roman"/>
          <w:sz w:val="28"/>
          <w:szCs w:val="28"/>
        </w:rPr>
        <w:t>:</w:t>
      </w:r>
    </w:p>
    <w:p w:rsidR="006E24A4" w:rsidRPr="00AB2C02" w:rsidRDefault="006E24A4" w:rsidP="00AB48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C02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 учреждением    </w:t>
      </w:r>
      <w:r w:rsidRPr="00AB2C02">
        <w:rPr>
          <w:rFonts w:ascii="Times New Roman" w:hAnsi="Times New Roman" w:cs="Times New Roman"/>
          <w:sz w:val="28"/>
          <w:szCs w:val="28"/>
        </w:rPr>
        <w:t xml:space="preserve">или 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</w:t>
      </w:r>
      <w:r w:rsidRPr="00AB2C02">
        <w:rPr>
          <w:rFonts w:ascii="Times New Roman" w:hAnsi="Times New Roman" w:cs="Times New Roman"/>
          <w:sz w:val="28"/>
          <w:szCs w:val="28"/>
        </w:rPr>
        <w:t>его отдельными работниками при совершении</w:t>
      </w:r>
      <w:r w:rsidR="00AB2C02" w:rsidRPr="00AB2C02">
        <w:rPr>
          <w:rFonts w:ascii="Times New Roman" w:hAnsi="Times New Roman" w:cs="Times New Roman"/>
          <w:sz w:val="28"/>
          <w:szCs w:val="28"/>
        </w:rPr>
        <w:t xml:space="preserve">   </w:t>
      </w:r>
      <w:r w:rsidR="00480BD2">
        <w:rPr>
          <w:rFonts w:ascii="Times New Roman" w:hAnsi="Times New Roman" w:cs="Times New Roman"/>
          <w:sz w:val="28"/>
          <w:szCs w:val="28"/>
        </w:rPr>
        <w:t>коррупционного правонарушения</w:t>
      </w:r>
      <w:r w:rsidRPr="00AB2C02">
        <w:rPr>
          <w:rFonts w:ascii="Times New Roman" w:hAnsi="Times New Roman" w:cs="Times New Roman"/>
          <w:sz w:val="28"/>
          <w:szCs w:val="28"/>
        </w:rPr>
        <w:t>;</w:t>
      </w:r>
    </w:p>
    <w:p w:rsidR="006E24A4" w:rsidRPr="00480BD2" w:rsidRDefault="00480BD2" w:rsidP="00AB48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D2">
        <w:rPr>
          <w:rFonts w:ascii="Times New Roman" w:hAnsi="Times New Roman" w:cs="Times New Roman"/>
          <w:sz w:val="28"/>
          <w:szCs w:val="28"/>
        </w:rPr>
        <w:t>список   должностей</w:t>
      </w:r>
      <w:r w:rsidR="00AB2C02" w:rsidRPr="00480BD2">
        <w:rPr>
          <w:rFonts w:ascii="Times New Roman" w:hAnsi="Times New Roman" w:cs="Times New Roman"/>
          <w:sz w:val="28"/>
          <w:szCs w:val="28"/>
        </w:rPr>
        <w:t xml:space="preserve">   в </w:t>
      </w:r>
      <w:r w:rsidRPr="00480BD2">
        <w:rPr>
          <w:rFonts w:ascii="Times New Roman" w:hAnsi="Times New Roman" w:cs="Times New Roman"/>
          <w:sz w:val="28"/>
          <w:szCs w:val="28"/>
        </w:rPr>
        <w:t xml:space="preserve"> </w:t>
      </w:r>
      <w:r w:rsidR="00AB2C02" w:rsidRPr="00480BD2">
        <w:rPr>
          <w:rFonts w:ascii="Times New Roman" w:hAnsi="Times New Roman" w:cs="Times New Roman"/>
          <w:sz w:val="28"/>
          <w:szCs w:val="28"/>
        </w:rPr>
        <w:t xml:space="preserve"> </w:t>
      </w:r>
      <w:r w:rsidR="006E24A4" w:rsidRPr="00480BD2">
        <w:rPr>
          <w:rFonts w:ascii="Times New Roman" w:hAnsi="Times New Roman" w:cs="Times New Roman"/>
          <w:sz w:val="28"/>
          <w:szCs w:val="28"/>
        </w:rPr>
        <w:t xml:space="preserve">учреждении, </w:t>
      </w:r>
      <w:r w:rsidRPr="0048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4A4" w:rsidRPr="00480BD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8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C02" w:rsidRPr="00480BD2">
        <w:rPr>
          <w:rFonts w:ascii="Times New Roman" w:hAnsi="Times New Roman" w:cs="Times New Roman"/>
          <w:sz w:val="28"/>
          <w:szCs w:val="28"/>
        </w:rPr>
        <w:t xml:space="preserve"> </w:t>
      </w:r>
      <w:r w:rsidR="006E24A4" w:rsidRPr="00480BD2">
        <w:rPr>
          <w:rFonts w:ascii="Times New Roman" w:hAnsi="Times New Roman" w:cs="Times New Roman"/>
          <w:sz w:val="28"/>
          <w:szCs w:val="28"/>
        </w:rPr>
        <w:t>являются «ключевыми» для</w:t>
      </w:r>
      <w:r w:rsidRPr="00480BD2">
        <w:rPr>
          <w:rFonts w:ascii="Times New Roman" w:hAnsi="Times New Roman" w:cs="Times New Roman"/>
          <w:sz w:val="28"/>
          <w:szCs w:val="28"/>
        </w:rPr>
        <w:t xml:space="preserve">  </w:t>
      </w:r>
      <w:r w:rsidR="006E24A4" w:rsidRPr="00480BD2">
        <w:rPr>
          <w:rFonts w:ascii="Times New Roman" w:hAnsi="Times New Roman" w:cs="Times New Roman"/>
          <w:sz w:val="28"/>
          <w:szCs w:val="28"/>
        </w:rPr>
        <w:t>совершения</w:t>
      </w:r>
      <w:r w:rsidRPr="00480BD2">
        <w:rPr>
          <w:rFonts w:ascii="Times New Roman" w:hAnsi="Times New Roman" w:cs="Times New Roman"/>
          <w:sz w:val="28"/>
          <w:szCs w:val="28"/>
        </w:rPr>
        <w:t xml:space="preserve"> </w:t>
      </w:r>
      <w:r w:rsidR="00AB2C02" w:rsidRPr="00480BD2">
        <w:rPr>
          <w:rFonts w:ascii="Times New Roman" w:hAnsi="Times New Roman" w:cs="Times New Roman"/>
          <w:sz w:val="28"/>
          <w:szCs w:val="28"/>
        </w:rPr>
        <w:t xml:space="preserve"> </w:t>
      </w:r>
      <w:r w:rsidR="006E24A4" w:rsidRPr="00480BD2">
        <w:rPr>
          <w:rFonts w:ascii="Times New Roman" w:hAnsi="Times New Roman" w:cs="Times New Roman"/>
          <w:sz w:val="28"/>
          <w:szCs w:val="28"/>
        </w:rPr>
        <w:t xml:space="preserve"> коррупционного </w:t>
      </w:r>
      <w:r w:rsidR="00AB2C02" w:rsidRPr="00480BD2">
        <w:rPr>
          <w:rFonts w:ascii="Times New Roman" w:hAnsi="Times New Roman" w:cs="Times New Roman"/>
          <w:sz w:val="28"/>
          <w:szCs w:val="28"/>
        </w:rPr>
        <w:t xml:space="preserve"> </w:t>
      </w:r>
      <w:r w:rsidR="006E24A4" w:rsidRPr="00480BD2">
        <w:rPr>
          <w:rFonts w:ascii="Times New Roman" w:hAnsi="Times New Roman" w:cs="Times New Roman"/>
          <w:sz w:val="28"/>
          <w:szCs w:val="28"/>
        </w:rPr>
        <w:t>правонарушения</w:t>
      </w:r>
      <w:r w:rsidRPr="00480BD2">
        <w:rPr>
          <w:rFonts w:ascii="Times New Roman" w:hAnsi="Times New Roman" w:cs="Times New Roman"/>
          <w:sz w:val="28"/>
          <w:szCs w:val="28"/>
        </w:rPr>
        <w:t>;</w:t>
      </w:r>
    </w:p>
    <w:p w:rsidR="006E24A4" w:rsidRDefault="006E24A4" w:rsidP="00480B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D2">
        <w:rPr>
          <w:rFonts w:ascii="Times New Roman" w:hAnsi="Times New Roman" w:cs="Times New Roman"/>
          <w:sz w:val="28"/>
          <w:szCs w:val="28"/>
        </w:rPr>
        <w:t xml:space="preserve">вероятные </w:t>
      </w:r>
      <w:r w:rsidR="00480BD2">
        <w:rPr>
          <w:rFonts w:ascii="Times New Roman" w:hAnsi="Times New Roman" w:cs="Times New Roman"/>
          <w:sz w:val="28"/>
          <w:szCs w:val="28"/>
        </w:rPr>
        <w:t xml:space="preserve"> </w:t>
      </w:r>
      <w:r w:rsidRPr="00480BD2">
        <w:rPr>
          <w:rFonts w:ascii="Times New Roman" w:hAnsi="Times New Roman" w:cs="Times New Roman"/>
          <w:sz w:val="28"/>
          <w:szCs w:val="28"/>
        </w:rPr>
        <w:t>формы</w:t>
      </w:r>
      <w:r w:rsidR="00480BD2">
        <w:rPr>
          <w:rFonts w:ascii="Times New Roman" w:hAnsi="Times New Roman" w:cs="Times New Roman"/>
          <w:sz w:val="28"/>
          <w:szCs w:val="28"/>
        </w:rPr>
        <w:t xml:space="preserve"> </w:t>
      </w:r>
      <w:r w:rsidRPr="00480BD2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480BD2">
        <w:rPr>
          <w:rFonts w:ascii="Times New Roman" w:hAnsi="Times New Roman" w:cs="Times New Roman"/>
          <w:sz w:val="28"/>
          <w:szCs w:val="28"/>
        </w:rPr>
        <w:t xml:space="preserve"> </w:t>
      </w:r>
      <w:r w:rsidRPr="00480BD2">
        <w:rPr>
          <w:rFonts w:ascii="Times New Roman" w:hAnsi="Times New Roman" w:cs="Times New Roman"/>
          <w:sz w:val="28"/>
          <w:szCs w:val="28"/>
        </w:rPr>
        <w:t xml:space="preserve"> коррупционных</w:t>
      </w:r>
      <w:r w:rsidR="00480BD2">
        <w:rPr>
          <w:rFonts w:ascii="Times New Roman" w:hAnsi="Times New Roman" w:cs="Times New Roman"/>
          <w:sz w:val="28"/>
          <w:szCs w:val="28"/>
        </w:rPr>
        <w:t xml:space="preserve"> </w:t>
      </w:r>
      <w:r w:rsidRPr="00480BD2">
        <w:rPr>
          <w:rFonts w:ascii="Times New Roman" w:hAnsi="Times New Roman" w:cs="Times New Roman"/>
          <w:sz w:val="28"/>
          <w:szCs w:val="28"/>
        </w:rPr>
        <w:t xml:space="preserve"> платежей.</w:t>
      </w:r>
    </w:p>
    <w:p w:rsidR="003E42B7" w:rsidRDefault="003E42B7" w:rsidP="003E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2B7" w:rsidRPr="003E42B7" w:rsidRDefault="003E42B7" w:rsidP="003E42B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515F4">
        <w:rPr>
          <w:rFonts w:ascii="Times New Roman" w:hAnsi="Times New Roman" w:cs="Times New Roman"/>
          <w:sz w:val="28"/>
          <w:szCs w:val="28"/>
        </w:rPr>
        <w:t xml:space="preserve"> </w:t>
      </w:r>
      <w:r w:rsidRPr="003E42B7"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  рисков    проводится </w:t>
      </w:r>
      <w:r w:rsidRPr="003E42B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2B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515F4">
        <w:rPr>
          <w:rFonts w:ascii="Times New Roman" w:hAnsi="Times New Roman" w:cs="Times New Roman"/>
          <w:sz w:val="28"/>
          <w:szCs w:val="28"/>
        </w:rPr>
        <w:t xml:space="preserve"> </w:t>
      </w:r>
      <w:r w:rsidRPr="003E42B7">
        <w:rPr>
          <w:rFonts w:ascii="Times New Roman" w:hAnsi="Times New Roman" w:cs="Times New Roman"/>
          <w:sz w:val="28"/>
          <w:szCs w:val="28"/>
        </w:rPr>
        <w:t>со</w:t>
      </w:r>
    </w:p>
    <w:p w:rsidR="003E42B7" w:rsidRPr="003E42B7" w:rsidRDefault="00E515F4" w:rsidP="003E42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42B7" w:rsidRPr="003E42B7">
        <w:rPr>
          <w:rFonts w:ascii="Times New Roman" w:hAnsi="Times New Roman" w:cs="Times New Roman"/>
          <w:sz w:val="28"/>
          <w:szCs w:val="28"/>
        </w:rPr>
        <w:t>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2B7" w:rsidRPr="003E42B7">
        <w:rPr>
          <w:rFonts w:ascii="Times New Roman" w:hAnsi="Times New Roman" w:cs="Times New Roman"/>
          <w:sz w:val="28"/>
          <w:szCs w:val="28"/>
        </w:rPr>
        <w:t xml:space="preserve"> основными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2B7" w:rsidRPr="003E42B7">
        <w:rPr>
          <w:rFonts w:ascii="Times New Roman" w:hAnsi="Times New Roman" w:cs="Times New Roman"/>
          <w:sz w:val="28"/>
          <w:szCs w:val="28"/>
        </w:rPr>
        <w:t>принципами:</w:t>
      </w:r>
    </w:p>
    <w:p w:rsidR="00E515F4" w:rsidRPr="00AD32B6" w:rsidRDefault="003E42B7" w:rsidP="00AD32B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B6">
        <w:rPr>
          <w:rFonts w:ascii="Times New Roman" w:hAnsi="Times New Roman" w:cs="Times New Roman"/>
          <w:b/>
          <w:i/>
          <w:sz w:val="28"/>
          <w:szCs w:val="28"/>
        </w:rPr>
        <w:t>Полнота</w:t>
      </w:r>
      <w:r w:rsidR="00E515F4" w:rsidRPr="00AD32B6">
        <w:rPr>
          <w:rFonts w:ascii="Times New Roman" w:hAnsi="Times New Roman" w:cs="Times New Roman"/>
          <w:sz w:val="28"/>
          <w:szCs w:val="28"/>
        </w:rPr>
        <w:t>.</w:t>
      </w:r>
      <w:r w:rsidRPr="00AD32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42B7" w:rsidRPr="00E515F4" w:rsidRDefault="00E515F4" w:rsidP="00E51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5F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 xml:space="preserve"> Коррупционные риски могут возникать при реализации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л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юбой административной процедуры (действия).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 xml:space="preserve"> Соблюдение принципа полноты позволяет значительно сократить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вероятность того, что отдельные административные процедуры (действия),при реализации которых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 xml:space="preserve"> возможно возникновение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 xml:space="preserve"> коррупционного риска,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будут проигнорированы,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 xml:space="preserve">поскольку изначально они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признаны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коррупционно-опасными.</w:t>
      </w:r>
    </w:p>
    <w:p w:rsidR="00E515F4" w:rsidRPr="00AD32B6" w:rsidRDefault="003E42B7" w:rsidP="00AD32B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B6">
        <w:rPr>
          <w:rFonts w:ascii="Times New Roman" w:hAnsi="Times New Roman" w:cs="Times New Roman"/>
          <w:b/>
          <w:i/>
          <w:sz w:val="28"/>
          <w:szCs w:val="28"/>
        </w:rPr>
        <w:t>Рациональное распределение ресурсов</w:t>
      </w:r>
      <w:r w:rsidRPr="00AD32B6">
        <w:rPr>
          <w:rFonts w:ascii="Times New Roman" w:hAnsi="Times New Roman" w:cs="Times New Roman"/>
          <w:sz w:val="28"/>
          <w:szCs w:val="28"/>
        </w:rPr>
        <w:t>.</w:t>
      </w:r>
    </w:p>
    <w:p w:rsidR="003E42B7" w:rsidRPr="003E42B7" w:rsidRDefault="00E515F4" w:rsidP="00E5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5F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Оценку коррупционных рисков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следует проводить, учитывая возможности кадровых, финансовых и иных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ресурсов органа (организации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для ее реализации</w:t>
      </w:r>
      <w:r w:rsidR="003E42B7" w:rsidRPr="003E42B7">
        <w:rPr>
          <w:rFonts w:ascii="Times New Roman" w:hAnsi="Times New Roman" w:cs="Times New Roman"/>
          <w:sz w:val="28"/>
          <w:szCs w:val="28"/>
        </w:rPr>
        <w:t>.</w:t>
      </w:r>
    </w:p>
    <w:p w:rsidR="00E515F4" w:rsidRPr="00AD32B6" w:rsidRDefault="003E42B7" w:rsidP="00AD32B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B6">
        <w:rPr>
          <w:rFonts w:ascii="Times New Roman" w:hAnsi="Times New Roman" w:cs="Times New Roman"/>
          <w:b/>
          <w:i/>
          <w:sz w:val="28"/>
          <w:szCs w:val="28"/>
        </w:rPr>
        <w:t xml:space="preserve">Всесторонность </w:t>
      </w:r>
      <w:r w:rsidR="00E515F4" w:rsidRPr="00AD32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32B6">
        <w:rPr>
          <w:rFonts w:ascii="Times New Roman" w:hAnsi="Times New Roman" w:cs="Times New Roman"/>
          <w:b/>
          <w:i/>
          <w:sz w:val="28"/>
          <w:szCs w:val="28"/>
        </w:rPr>
        <w:t>определения</w:t>
      </w:r>
      <w:r w:rsidR="00E515F4" w:rsidRPr="00AD32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32B6">
        <w:rPr>
          <w:rFonts w:ascii="Times New Roman" w:hAnsi="Times New Roman" w:cs="Times New Roman"/>
          <w:b/>
          <w:i/>
          <w:sz w:val="28"/>
          <w:szCs w:val="28"/>
        </w:rPr>
        <w:t xml:space="preserve"> коррупционных </w:t>
      </w:r>
      <w:r w:rsidR="00E515F4" w:rsidRPr="00AD32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32B6">
        <w:rPr>
          <w:rFonts w:ascii="Times New Roman" w:hAnsi="Times New Roman" w:cs="Times New Roman"/>
          <w:b/>
          <w:i/>
          <w:sz w:val="28"/>
          <w:szCs w:val="28"/>
        </w:rPr>
        <w:t>рисков</w:t>
      </w:r>
      <w:r w:rsidRPr="00AD32B6">
        <w:rPr>
          <w:rFonts w:ascii="Times New Roman" w:hAnsi="Times New Roman" w:cs="Times New Roman"/>
          <w:sz w:val="28"/>
          <w:szCs w:val="28"/>
        </w:rPr>
        <w:t>.</w:t>
      </w:r>
    </w:p>
    <w:p w:rsidR="003E42B7" w:rsidRPr="00E515F4" w:rsidRDefault="00E515F4" w:rsidP="00E51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Определение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состава потенциальных коррупционных правонарушений и анализ вероятных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способов их совершения (коррупционных схем), позволяет разработать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наиболее эффективные меры предупреждения коррупции в органе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(организации).</w:t>
      </w:r>
    </w:p>
    <w:p w:rsidR="003E42B7" w:rsidRPr="00AD32B6" w:rsidRDefault="003E42B7" w:rsidP="00AD32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32B6">
        <w:rPr>
          <w:rFonts w:ascii="Times New Roman" w:hAnsi="Times New Roman" w:cs="Times New Roman"/>
          <w:b/>
          <w:i/>
          <w:sz w:val="28"/>
          <w:szCs w:val="28"/>
        </w:rPr>
        <w:t>Взаимосвязь результатов оценки коррупционных рисков с</w:t>
      </w:r>
    </w:p>
    <w:p w:rsidR="00E515F4" w:rsidRDefault="003E42B7" w:rsidP="00E515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5F4">
        <w:rPr>
          <w:rFonts w:ascii="Times New Roman" w:hAnsi="Times New Roman" w:cs="Times New Roman"/>
          <w:b/>
          <w:i/>
          <w:sz w:val="28"/>
          <w:szCs w:val="28"/>
        </w:rPr>
        <w:t>проводимыми антикоррупционными мероприятиями</w:t>
      </w:r>
      <w:r w:rsidRPr="003E42B7">
        <w:rPr>
          <w:rFonts w:ascii="Times New Roman" w:hAnsi="Times New Roman" w:cs="Times New Roman"/>
          <w:sz w:val="28"/>
          <w:szCs w:val="28"/>
        </w:rPr>
        <w:t>.</w:t>
      </w:r>
    </w:p>
    <w:p w:rsidR="003E42B7" w:rsidRPr="00E515F4" w:rsidRDefault="00E515F4" w:rsidP="00E5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Результаты оценки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коррупционных рисков являются основой для определения перечня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должностей замещение, которых связано с коррупционными рисками</w:t>
      </w:r>
      <w:r w:rsidR="003E42B7" w:rsidRPr="00E515F4">
        <w:rPr>
          <w:rFonts w:ascii="Times New Roman" w:hAnsi="Times New Roman" w:cs="Times New Roman"/>
          <w:sz w:val="28"/>
          <w:szCs w:val="28"/>
        </w:rPr>
        <w:t>.</w:t>
      </w:r>
    </w:p>
    <w:p w:rsidR="003E42B7" w:rsidRPr="00AD32B6" w:rsidRDefault="003E42B7" w:rsidP="00AD32B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B6">
        <w:rPr>
          <w:rFonts w:ascii="Times New Roman" w:hAnsi="Times New Roman" w:cs="Times New Roman"/>
          <w:b/>
          <w:i/>
          <w:sz w:val="28"/>
          <w:szCs w:val="28"/>
        </w:rPr>
        <w:t>Своевременность и регулярность оценки коррупционных рисков</w:t>
      </w:r>
      <w:r w:rsidRPr="00AD32B6">
        <w:rPr>
          <w:rFonts w:ascii="Times New Roman" w:hAnsi="Times New Roman" w:cs="Times New Roman"/>
          <w:sz w:val="28"/>
          <w:szCs w:val="28"/>
        </w:rPr>
        <w:t>.</w:t>
      </w:r>
    </w:p>
    <w:p w:rsidR="003E42B7" w:rsidRPr="00E515F4" w:rsidRDefault="00E515F4" w:rsidP="00E51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15F4">
        <w:rPr>
          <w:rFonts w:ascii="Times New Roman" w:hAnsi="Times New Roman" w:cs="Times New Roman"/>
          <w:i/>
          <w:sz w:val="28"/>
          <w:szCs w:val="28"/>
        </w:rPr>
        <w:t>П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роводить оценку коррупционных рисков целесообразно на системной</w:t>
      </w:r>
    </w:p>
    <w:p w:rsidR="003E42B7" w:rsidRPr="00E515F4" w:rsidRDefault="00E515F4" w:rsidP="00E51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5F4">
        <w:rPr>
          <w:rFonts w:ascii="Times New Roman" w:hAnsi="Times New Roman" w:cs="Times New Roman"/>
          <w:i/>
          <w:sz w:val="28"/>
          <w:szCs w:val="28"/>
        </w:rPr>
        <w:t>ос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нове. Углублен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ную оценку коррупционных  рисков 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рекомендуется</w:t>
      </w:r>
    </w:p>
    <w:p w:rsidR="003E42B7" w:rsidRPr="00E515F4" w:rsidRDefault="00E515F4" w:rsidP="00E51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5F4">
        <w:rPr>
          <w:rFonts w:ascii="Times New Roman" w:hAnsi="Times New Roman" w:cs="Times New Roman"/>
          <w:i/>
          <w:sz w:val="28"/>
          <w:szCs w:val="28"/>
        </w:rPr>
        <w:t xml:space="preserve">проводить также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 xml:space="preserve"> при любом существенном изменении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регулирующего законодательства, организационно-штатной структуры,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выявлении коррупционных правонарушений и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иных факторов,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свидетельствующих о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возможности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 xml:space="preserve">возникновения </w:t>
      </w:r>
      <w:r w:rsidRPr="00E51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B7" w:rsidRPr="00E515F4">
        <w:rPr>
          <w:rFonts w:ascii="Times New Roman" w:hAnsi="Times New Roman" w:cs="Times New Roman"/>
          <w:i/>
          <w:sz w:val="28"/>
          <w:szCs w:val="28"/>
        </w:rPr>
        <w:t>коррупционных рисков.</w:t>
      </w:r>
    </w:p>
    <w:p w:rsidR="003E42B7" w:rsidRDefault="003E42B7" w:rsidP="00E515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2B6" w:rsidRDefault="00F80421" w:rsidP="00AD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E24A4" w:rsidRPr="006E24A4">
        <w:rPr>
          <w:rFonts w:ascii="Times New Roman" w:hAnsi="Times New Roman" w:cs="Times New Roman"/>
          <w:sz w:val="28"/>
          <w:szCs w:val="28"/>
        </w:rPr>
        <w:t>.</w:t>
      </w:r>
      <w:r w:rsidR="00480BD2">
        <w:rPr>
          <w:rFonts w:ascii="Times New Roman" w:hAnsi="Times New Roman" w:cs="Times New Roman"/>
          <w:sz w:val="28"/>
          <w:szCs w:val="28"/>
        </w:rPr>
        <w:t xml:space="preserve">   </w:t>
      </w:r>
      <w:r w:rsidR="006E24A4" w:rsidRPr="006E24A4">
        <w:rPr>
          <w:rFonts w:ascii="Times New Roman" w:hAnsi="Times New Roman" w:cs="Times New Roman"/>
          <w:sz w:val="28"/>
          <w:szCs w:val="28"/>
        </w:rPr>
        <w:t>На</w:t>
      </w:r>
      <w:r w:rsidR="00480BD2">
        <w:rPr>
          <w:rFonts w:ascii="Times New Roman" w:hAnsi="Times New Roman" w:cs="Times New Roman"/>
          <w:sz w:val="28"/>
          <w:szCs w:val="28"/>
        </w:rPr>
        <w:t xml:space="preserve"> </w:t>
      </w:r>
      <w:r w:rsidR="006E24A4" w:rsidRPr="006E24A4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480BD2">
        <w:rPr>
          <w:rFonts w:ascii="Times New Roman" w:hAnsi="Times New Roman" w:cs="Times New Roman"/>
          <w:sz w:val="28"/>
          <w:szCs w:val="28"/>
        </w:rPr>
        <w:t xml:space="preserve"> проведенной  оценки,  состоящей   из  нескольких</w:t>
      </w:r>
      <w:r w:rsidR="00AB480D">
        <w:rPr>
          <w:rFonts w:ascii="Times New Roman" w:hAnsi="Times New Roman" w:cs="Times New Roman"/>
          <w:sz w:val="28"/>
          <w:szCs w:val="28"/>
        </w:rPr>
        <w:t xml:space="preserve"> из 8-ми </w:t>
      </w:r>
      <w:r w:rsidR="00480BD2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2624DD">
        <w:rPr>
          <w:rFonts w:ascii="Times New Roman" w:hAnsi="Times New Roman" w:cs="Times New Roman"/>
          <w:sz w:val="28"/>
          <w:szCs w:val="28"/>
        </w:rPr>
        <w:t xml:space="preserve">, расшифрованных   ниже, </w:t>
      </w:r>
      <w:r w:rsidR="00AB480D">
        <w:rPr>
          <w:rFonts w:ascii="Times New Roman" w:hAnsi="Times New Roman" w:cs="Times New Roman"/>
          <w:sz w:val="28"/>
          <w:szCs w:val="28"/>
        </w:rPr>
        <w:t xml:space="preserve">   </w:t>
      </w:r>
      <w:r w:rsidR="00480BD2">
        <w:rPr>
          <w:rFonts w:ascii="Times New Roman" w:hAnsi="Times New Roman" w:cs="Times New Roman"/>
          <w:sz w:val="28"/>
          <w:szCs w:val="28"/>
        </w:rPr>
        <w:t xml:space="preserve"> </w:t>
      </w:r>
      <w:r w:rsidR="00AD32B6">
        <w:rPr>
          <w:rFonts w:ascii="Times New Roman" w:hAnsi="Times New Roman" w:cs="Times New Roman"/>
          <w:sz w:val="28"/>
          <w:szCs w:val="28"/>
        </w:rPr>
        <w:t xml:space="preserve">рабочей  группой  </w:t>
      </w:r>
      <w:r w:rsidR="00480BD2">
        <w:rPr>
          <w:rFonts w:ascii="Times New Roman" w:hAnsi="Times New Roman" w:cs="Times New Roman"/>
          <w:sz w:val="28"/>
          <w:szCs w:val="28"/>
        </w:rPr>
        <w:t xml:space="preserve"> </w:t>
      </w:r>
      <w:r w:rsidR="00AB480D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6E24A4" w:rsidRPr="006E24A4">
        <w:rPr>
          <w:rFonts w:ascii="Times New Roman" w:hAnsi="Times New Roman" w:cs="Times New Roman"/>
          <w:sz w:val="28"/>
          <w:szCs w:val="28"/>
        </w:rPr>
        <w:t>ся</w:t>
      </w:r>
      <w:r w:rsidR="00D069A7">
        <w:rPr>
          <w:rFonts w:ascii="Times New Roman" w:hAnsi="Times New Roman" w:cs="Times New Roman"/>
          <w:sz w:val="28"/>
          <w:szCs w:val="28"/>
        </w:rPr>
        <w:t xml:space="preserve"> </w:t>
      </w:r>
      <w:r w:rsidR="006E24A4" w:rsidRPr="006E24A4">
        <w:rPr>
          <w:rFonts w:ascii="Times New Roman" w:hAnsi="Times New Roman" w:cs="Times New Roman"/>
          <w:sz w:val="28"/>
          <w:szCs w:val="28"/>
        </w:rPr>
        <w:t xml:space="preserve"> «карта коррупционных рисков</w:t>
      </w:r>
      <w:r w:rsidR="00480BD2">
        <w:rPr>
          <w:rFonts w:ascii="Times New Roman" w:hAnsi="Times New Roman" w:cs="Times New Roman"/>
          <w:sz w:val="28"/>
          <w:szCs w:val="28"/>
        </w:rPr>
        <w:t xml:space="preserve">  в   </w:t>
      </w:r>
      <w:r w:rsidR="00480BD2" w:rsidRPr="00480BD2">
        <w:rPr>
          <w:rFonts w:ascii="Times New Roman" w:hAnsi="Times New Roman" w:cs="Times New Roman"/>
          <w:sz w:val="28"/>
          <w:szCs w:val="28"/>
        </w:rPr>
        <w:t>АУ ВО «Вологодский  областной  информационный   центр»</w:t>
      </w:r>
      <w:r w:rsidR="00480BD2">
        <w:rPr>
          <w:rFonts w:ascii="Times New Roman" w:hAnsi="Times New Roman" w:cs="Times New Roman"/>
          <w:sz w:val="28"/>
          <w:szCs w:val="28"/>
        </w:rPr>
        <w:t>, т.е с</w:t>
      </w:r>
      <w:r w:rsidR="006E24A4" w:rsidRPr="006E24A4">
        <w:rPr>
          <w:rFonts w:ascii="Times New Roman" w:hAnsi="Times New Roman" w:cs="Times New Roman"/>
          <w:sz w:val="28"/>
          <w:szCs w:val="28"/>
        </w:rPr>
        <w:t>водное</w:t>
      </w:r>
      <w:r w:rsidR="00480BD2">
        <w:rPr>
          <w:rFonts w:ascii="Times New Roman" w:hAnsi="Times New Roman" w:cs="Times New Roman"/>
          <w:sz w:val="28"/>
          <w:szCs w:val="28"/>
        </w:rPr>
        <w:t xml:space="preserve"> </w:t>
      </w:r>
      <w:r w:rsidR="006E24A4" w:rsidRPr="006E24A4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480BD2">
        <w:rPr>
          <w:rFonts w:ascii="Times New Roman" w:hAnsi="Times New Roman" w:cs="Times New Roman"/>
          <w:sz w:val="28"/>
          <w:szCs w:val="28"/>
        </w:rPr>
        <w:t xml:space="preserve"> </w:t>
      </w:r>
      <w:r w:rsidR="006E24A4" w:rsidRPr="006E24A4">
        <w:rPr>
          <w:rFonts w:ascii="Times New Roman" w:hAnsi="Times New Roman" w:cs="Times New Roman"/>
          <w:sz w:val="28"/>
          <w:szCs w:val="28"/>
        </w:rPr>
        <w:t xml:space="preserve"> «критических точек» и</w:t>
      </w:r>
      <w:r w:rsidR="00480BD2">
        <w:rPr>
          <w:rFonts w:ascii="Times New Roman" w:hAnsi="Times New Roman" w:cs="Times New Roman"/>
          <w:sz w:val="28"/>
          <w:szCs w:val="28"/>
        </w:rPr>
        <w:t xml:space="preserve">  </w:t>
      </w:r>
      <w:r w:rsidR="006E24A4" w:rsidRPr="006E24A4">
        <w:rPr>
          <w:rFonts w:ascii="Times New Roman" w:hAnsi="Times New Roman" w:cs="Times New Roman"/>
          <w:sz w:val="28"/>
          <w:szCs w:val="28"/>
        </w:rPr>
        <w:t>возможн</w:t>
      </w:r>
      <w:r w:rsidR="00480BD2">
        <w:rPr>
          <w:rFonts w:ascii="Times New Roman" w:hAnsi="Times New Roman" w:cs="Times New Roman"/>
          <w:sz w:val="28"/>
          <w:szCs w:val="28"/>
        </w:rPr>
        <w:t xml:space="preserve">ых  коррупционных  правонарушений. </w:t>
      </w:r>
    </w:p>
    <w:p w:rsidR="00AD32B6" w:rsidRPr="00AD32B6" w:rsidRDefault="00AD32B6" w:rsidP="00AD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AD32B6">
        <w:t xml:space="preserve">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="00F8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группой</w:t>
      </w:r>
      <w:r w:rsidR="00F8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2B6">
        <w:rPr>
          <w:rFonts w:ascii="Times New Roman" w:hAnsi="Times New Roman" w:cs="Times New Roman"/>
          <w:sz w:val="28"/>
          <w:szCs w:val="28"/>
        </w:rPr>
        <w:t>разрабатывается анкета для проведения опроса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24A4" w:rsidRDefault="00AD32B6" w:rsidP="00AD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B6">
        <w:rPr>
          <w:rFonts w:ascii="Times New Roman" w:hAnsi="Times New Roman" w:cs="Times New Roman"/>
          <w:sz w:val="28"/>
          <w:szCs w:val="28"/>
        </w:rPr>
        <w:t>проводится оценка результатов опроса;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2B6">
        <w:rPr>
          <w:rFonts w:ascii="Times New Roman" w:hAnsi="Times New Roman" w:cs="Times New Roman"/>
          <w:sz w:val="28"/>
          <w:szCs w:val="28"/>
        </w:rPr>
        <w:t>осуществляется подготовка сводного отчета о результатах</w:t>
      </w:r>
      <w:r w:rsidR="00F80421">
        <w:rPr>
          <w:rFonts w:ascii="Times New Roman" w:hAnsi="Times New Roman" w:cs="Times New Roman"/>
          <w:sz w:val="28"/>
          <w:szCs w:val="28"/>
        </w:rPr>
        <w:t xml:space="preserve"> </w:t>
      </w:r>
      <w:r w:rsidRPr="00AD32B6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2B6">
        <w:rPr>
          <w:rFonts w:ascii="Times New Roman" w:hAnsi="Times New Roman" w:cs="Times New Roman"/>
          <w:sz w:val="28"/>
          <w:szCs w:val="28"/>
        </w:rPr>
        <w:t>опроса;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2B6">
        <w:rPr>
          <w:rFonts w:ascii="Times New Roman" w:hAnsi="Times New Roman" w:cs="Times New Roman"/>
          <w:sz w:val="28"/>
          <w:szCs w:val="28"/>
        </w:rPr>
        <w:t>осуществляется выработка на основе результатов опроса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2B6">
        <w:rPr>
          <w:rFonts w:ascii="Times New Roman" w:hAnsi="Times New Roman" w:cs="Times New Roman"/>
          <w:sz w:val="28"/>
          <w:szCs w:val="28"/>
        </w:rPr>
        <w:t xml:space="preserve">по повышению эффективности деятельности </w:t>
      </w:r>
      <w:r w:rsidR="00F80421">
        <w:rPr>
          <w:rFonts w:ascii="Times New Roman" w:hAnsi="Times New Roman" w:cs="Times New Roman"/>
          <w:sz w:val="28"/>
          <w:szCs w:val="28"/>
        </w:rPr>
        <w:t xml:space="preserve"> </w:t>
      </w:r>
      <w:r w:rsidRPr="00AD32B6">
        <w:rPr>
          <w:rFonts w:ascii="Times New Roman" w:hAnsi="Times New Roman" w:cs="Times New Roman"/>
          <w:sz w:val="28"/>
          <w:szCs w:val="28"/>
        </w:rPr>
        <w:t>в</w:t>
      </w:r>
      <w:r w:rsidR="00F80421">
        <w:rPr>
          <w:rFonts w:ascii="Times New Roman" w:hAnsi="Times New Roman" w:cs="Times New Roman"/>
          <w:sz w:val="28"/>
          <w:szCs w:val="28"/>
        </w:rPr>
        <w:t xml:space="preserve"> </w:t>
      </w:r>
      <w:r w:rsidRPr="00AD32B6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F80421">
        <w:rPr>
          <w:rFonts w:ascii="Times New Roman" w:hAnsi="Times New Roman" w:cs="Times New Roman"/>
          <w:sz w:val="28"/>
          <w:szCs w:val="28"/>
        </w:rPr>
        <w:t xml:space="preserve"> </w:t>
      </w:r>
      <w:r w:rsidRPr="00AD32B6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2B6">
        <w:rPr>
          <w:rFonts w:ascii="Times New Roman" w:hAnsi="Times New Roman" w:cs="Times New Roman"/>
          <w:sz w:val="28"/>
          <w:szCs w:val="28"/>
        </w:rPr>
        <w:t>коррупции.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BD2" w:rsidRDefault="00480BD2" w:rsidP="00AB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80D" w:rsidRDefault="00F80421" w:rsidP="004C1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42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480D">
        <w:rPr>
          <w:rFonts w:ascii="Times New Roman" w:hAnsi="Times New Roman" w:cs="Times New Roman"/>
          <w:sz w:val="28"/>
          <w:szCs w:val="28"/>
        </w:rPr>
        <w:t xml:space="preserve">   </w:t>
      </w:r>
      <w:r w:rsidR="00AB480D" w:rsidRPr="00AB480D">
        <w:rPr>
          <w:rFonts w:ascii="Times New Roman" w:hAnsi="Times New Roman" w:cs="Times New Roman"/>
          <w:b/>
          <w:sz w:val="28"/>
          <w:szCs w:val="28"/>
        </w:rPr>
        <w:t xml:space="preserve">Этапы  </w:t>
      </w:r>
      <w:r w:rsidR="00F92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80D" w:rsidRPr="00AB480D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F92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80D" w:rsidRPr="00AB480D">
        <w:rPr>
          <w:rFonts w:ascii="Times New Roman" w:hAnsi="Times New Roman" w:cs="Times New Roman"/>
          <w:b/>
          <w:sz w:val="28"/>
          <w:szCs w:val="28"/>
        </w:rPr>
        <w:t xml:space="preserve">  оценки  </w:t>
      </w:r>
      <w:r w:rsidR="00AB4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80D" w:rsidRPr="00AB480D">
        <w:rPr>
          <w:rFonts w:ascii="Times New Roman" w:hAnsi="Times New Roman" w:cs="Times New Roman"/>
          <w:b/>
          <w:sz w:val="28"/>
          <w:szCs w:val="28"/>
        </w:rPr>
        <w:t>коррупционных</w:t>
      </w:r>
      <w:r w:rsidR="00AB4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80D" w:rsidRPr="00AB480D">
        <w:rPr>
          <w:rFonts w:ascii="Times New Roman" w:hAnsi="Times New Roman" w:cs="Times New Roman"/>
          <w:b/>
          <w:sz w:val="28"/>
          <w:szCs w:val="28"/>
        </w:rPr>
        <w:t xml:space="preserve">  рисков</w:t>
      </w:r>
      <w:r w:rsidR="00AB480D">
        <w:rPr>
          <w:rFonts w:ascii="Times New Roman" w:hAnsi="Times New Roman" w:cs="Times New Roman"/>
          <w:sz w:val="28"/>
          <w:szCs w:val="28"/>
        </w:rPr>
        <w:t>.</w:t>
      </w:r>
    </w:p>
    <w:p w:rsidR="00AB480D" w:rsidRDefault="00AB480D" w:rsidP="004C1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80D" w:rsidRPr="00AB480D" w:rsidRDefault="00AB480D" w:rsidP="00AB48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80D">
        <w:rPr>
          <w:rFonts w:ascii="Times New Roman" w:hAnsi="Times New Roman" w:cs="Times New Roman"/>
          <w:b/>
          <w:sz w:val="28"/>
          <w:szCs w:val="28"/>
        </w:rPr>
        <w:t>Этап</w:t>
      </w:r>
      <w:r w:rsidRPr="00AB480D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80D">
        <w:rPr>
          <w:rFonts w:ascii="Times New Roman" w:hAnsi="Times New Roman" w:cs="Times New Roman"/>
          <w:sz w:val="28"/>
          <w:szCs w:val="28"/>
        </w:rPr>
        <w:t xml:space="preserve">Руководителем  принимается  решение , оформленное  приказом, 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80D">
        <w:rPr>
          <w:rFonts w:ascii="Times New Roman" w:hAnsi="Times New Roman" w:cs="Times New Roman"/>
          <w:sz w:val="28"/>
          <w:szCs w:val="28"/>
        </w:rPr>
        <w:t>проведении  оценки  коррупционных  рисков.</w:t>
      </w:r>
    </w:p>
    <w:p w:rsidR="00AB480D" w:rsidRPr="00AB480D" w:rsidRDefault="00AB480D" w:rsidP="00AB48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80D">
        <w:rPr>
          <w:rFonts w:ascii="Times New Roman" w:hAnsi="Times New Roman" w:cs="Times New Roman"/>
          <w:b/>
          <w:sz w:val="28"/>
          <w:szCs w:val="28"/>
        </w:rPr>
        <w:t>Этап</w:t>
      </w:r>
      <w:r w:rsidRPr="00AB480D">
        <w:rPr>
          <w:rFonts w:ascii="Times New Roman" w:hAnsi="Times New Roman" w:cs="Times New Roman"/>
          <w:sz w:val="28"/>
          <w:szCs w:val="28"/>
        </w:rPr>
        <w:t xml:space="preserve">:  Создается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80D">
        <w:rPr>
          <w:rFonts w:ascii="Times New Roman" w:hAnsi="Times New Roman" w:cs="Times New Roman"/>
          <w:sz w:val="28"/>
          <w:szCs w:val="28"/>
        </w:rPr>
        <w:t xml:space="preserve"> рабочая  группа  по  разработке  карт  коррупционных  </w:t>
      </w:r>
    </w:p>
    <w:p w:rsidR="00AB480D" w:rsidRDefault="00AB480D" w:rsidP="00AB48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480D">
        <w:rPr>
          <w:rFonts w:ascii="Times New Roman" w:hAnsi="Times New Roman" w:cs="Times New Roman"/>
          <w:sz w:val="28"/>
          <w:szCs w:val="28"/>
        </w:rPr>
        <w:t>исков</w:t>
      </w:r>
      <w:r>
        <w:rPr>
          <w:rFonts w:ascii="Times New Roman" w:hAnsi="Times New Roman" w:cs="Times New Roman"/>
          <w:sz w:val="28"/>
          <w:szCs w:val="28"/>
        </w:rPr>
        <w:t xml:space="preserve">, обозначенная </w:t>
      </w:r>
      <w:r w:rsidR="00F92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E6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этом</w:t>
      </w:r>
      <w:r w:rsidR="005E6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же  приказе.</w:t>
      </w:r>
    </w:p>
    <w:p w:rsidR="00F922C8" w:rsidRPr="00F922C8" w:rsidRDefault="00F922C8" w:rsidP="00F922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C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F922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Выявление    коррупционных   рисков  на  основании  </w:t>
      </w:r>
      <w:r w:rsidRPr="0029449F">
        <w:rPr>
          <w:rFonts w:ascii="Times New Roman" w:hAnsi="Times New Roman" w:cs="Times New Roman"/>
          <w:b/>
          <w:i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 источников  информации ( опрос  должностных  лиц, протокола  заседаний комиссий  при  наличии, уведомлений  о фактах  склонения  к  коррупции  и пр.) и  </w:t>
      </w:r>
      <w:r w:rsidRPr="0029449F">
        <w:rPr>
          <w:rFonts w:ascii="Times New Roman" w:hAnsi="Times New Roman" w:cs="Times New Roman"/>
          <w:b/>
          <w:i/>
          <w:sz w:val="28"/>
          <w:szCs w:val="28"/>
        </w:rPr>
        <w:t>внешних</w:t>
      </w:r>
      <w:r>
        <w:rPr>
          <w:rFonts w:ascii="Times New Roman" w:hAnsi="Times New Roman" w:cs="Times New Roman"/>
          <w:sz w:val="28"/>
          <w:szCs w:val="28"/>
        </w:rPr>
        <w:t xml:space="preserve">   источников  информации ( обращения граждан  и письма  организации, информация , представленная в СМИ, статистические данные, судебная практика,  информация от политических  партий  и  правоохранительных органов  и др.)</w:t>
      </w:r>
    </w:p>
    <w:p w:rsidR="00F922C8" w:rsidRDefault="00F922C8" w:rsidP="00AB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22C8">
        <w:rPr>
          <w:rFonts w:ascii="Times New Roman" w:hAnsi="Times New Roman" w:cs="Times New Roman"/>
          <w:b/>
          <w:sz w:val="28"/>
          <w:szCs w:val="28"/>
        </w:rPr>
        <w:t>4 – Этап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262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Оценка  коррупционных</w:t>
      </w:r>
      <w:r w:rsidR="00262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рисков  на   основании следующей </w:t>
      </w:r>
    </w:p>
    <w:p w:rsidR="00F922C8" w:rsidRDefault="00F922C8" w:rsidP="00AB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классификации : </w:t>
      </w:r>
    </w:p>
    <w:p w:rsidR="00AB480D" w:rsidRDefault="00F922C8" w:rsidP="00F922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D">
        <w:rPr>
          <w:rFonts w:ascii="Times New Roman" w:hAnsi="Times New Roman" w:cs="Times New Roman"/>
          <w:i/>
          <w:sz w:val="28"/>
          <w:szCs w:val="28"/>
        </w:rPr>
        <w:t>вероятность  реализации  коррупционного  риска</w:t>
      </w:r>
      <w:r>
        <w:rPr>
          <w:rFonts w:ascii="Times New Roman" w:hAnsi="Times New Roman" w:cs="Times New Roman"/>
          <w:sz w:val="28"/>
          <w:szCs w:val="28"/>
        </w:rPr>
        <w:t>: высокая, средняя, низкая;</w:t>
      </w:r>
    </w:p>
    <w:p w:rsidR="00F922C8" w:rsidRPr="00F922C8" w:rsidRDefault="002624DD" w:rsidP="00F922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D">
        <w:rPr>
          <w:rFonts w:ascii="Times New Roman" w:hAnsi="Times New Roman" w:cs="Times New Roman"/>
          <w:i/>
          <w:sz w:val="28"/>
          <w:szCs w:val="28"/>
        </w:rPr>
        <w:t>возможный  вред  от  его  реализации</w:t>
      </w:r>
      <w:r>
        <w:rPr>
          <w:rFonts w:ascii="Times New Roman" w:hAnsi="Times New Roman" w:cs="Times New Roman"/>
          <w:sz w:val="28"/>
          <w:szCs w:val="28"/>
        </w:rPr>
        <w:t>: значительный, средний, незначительный.</w:t>
      </w:r>
    </w:p>
    <w:p w:rsidR="007825CC" w:rsidRDefault="002624DD" w:rsidP="00262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24DD">
        <w:rPr>
          <w:rFonts w:ascii="Times New Roman" w:hAnsi="Times New Roman" w:cs="Times New Roman"/>
          <w:b/>
          <w:sz w:val="28"/>
          <w:szCs w:val="28"/>
        </w:rPr>
        <w:t>5-Этап</w:t>
      </w:r>
      <w:r>
        <w:rPr>
          <w:rFonts w:ascii="Times New Roman" w:hAnsi="Times New Roman" w:cs="Times New Roman"/>
          <w:sz w:val="28"/>
          <w:szCs w:val="28"/>
        </w:rPr>
        <w:t xml:space="preserve">: Разработка  мер  по   минимизации   коррупционных  рисков : </w:t>
      </w:r>
    </w:p>
    <w:p w:rsidR="002624DD" w:rsidRDefault="002624DD" w:rsidP="002624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4DD">
        <w:rPr>
          <w:rFonts w:ascii="Times New Roman" w:hAnsi="Times New Roman" w:cs="Times New Roman"/>
          <w:i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( внесение  изменений  в  локально-нормативные  акты и т.п.);</w:t>
      </w:r>
    </w:p>
    <w:p w:rsidR="002624DD" w:rsidRDefault="002624DD" w:rsidP="002624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4DD">
        <w:rPr>
          <w:rFonts w:ascii="Times New Roman" w:hAnsi="Times New Roman" w:cs="Times New Roman"/>
          <w:i/>
          <w:sz w:val="28"/>
          <w:szCs w:val="28"/>
        </w:rPr>
        <w:lastRenderedPageBreak/>
        <w:t>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( оснащение фото-, аудио- и  видеотехникой); </w:t>
      </w:r>
    </w:p>
    <w:p w:rsidR="002624DD" w:rsidRDefault="002624DD" w:rsidP="002624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профилактические </w:t>
      </w:r>
      <w:r>
        <w:rPr>
          <w:rFonts w:ascii="Times New Roman" w:hAnsi="Times New Roman" w:cs="Times New Roman"/>
          <w:sz w:val="28"/>
          <w:szCs w:val="28"/>
        </w:rPr>
        <w:t>( разъяснительная  работа и т. п);</w:t>
      </w:r>
    </w:p>
    <w:p w:rsidR="002624DD" w:rsidRDefault="002624DD" w:rsidP="002624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4DD">
        <w:rPr>
          <w:rFonts w:ascii="Times New Roman" w:hAnsi="Times New Roman" w:cs="Times New Roman"/>
          <w:b/>
          <w:sz w:val="28"/>
          <w:szCs w:val="28"/>
        </w:rPr>
        <w:t>6-Этап</w:t>
      </w:r>
      <w:r>
        <w:rPr>
          <w:rFonts w:ascii="Times New Roman" w:hAnsi="Times New Roman" w:cs="Times New Roman"/>
          <w:sz w:val="28"/>
          <w:szCs w:val="28"/>
        </w:rPr>
        <w:t>: Оформление мер по  минимизации коррупционных  рисков и  согласование  результатов  оценки ( карт  коррупционных  рисков);</w:t>
      </w:r>
    </w:p>
    <w:p w:rsidR="002624DD" w:rsidRDefault="00AD32B6" w:rsidP="00262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624DD" w:rsidRPr="004D05CA">
        <w:rPr>
          <w:rFonts w:ascii="Times New Roman" w:hAnsi="Times New Roman" w:cs="Times New Roman"/>
          <w:b/>
          <w:sz w:val="28"/>
          <w:szCs w:val="28"/>
        </w:rPr>
        <w:t>7-Этап</w:t>
      </w:r>
      <w:r w:rsidR="002624DD">
        <w:rPr>
          <w:rFonts w:ascii="Times New Roman" w:hAnsi="Times New Roman" w:cs="Times New Roman"/>
          <w:sz w:val="28"/>
          <w:szCs w:val="28"/>
        </w:rPr>
        <w:t xml:space="preserve"> : </w:t>
      </w:r>
      <w:r w:rsidR="004D05CA">
        <w:rPr>
          <w:rFonts w:ascii="Times New Roman" w:hAnsi="Times New Roman" w:cs="Times New Roman"/>
          <w:sz w:val="28"/>
          <w:szCs w:val="28"/>
        </w:rPr>
        <w:t xml:space="preserve">Утверждение  руководителем  результатов  оценки </w:t>
      </w:r>
      <w:r w:rsidR="00C81178">
        <w:rPr>
          <w:rFonts w:ascii="Times New Roman" w:hAnsi="Times New Roman" w:cs="Times New Roman"/>
          <w:sz w:val="28"/>
          <w:szCs w:val="28"/>
        </w:rPr>
        <w:t xml:space="preserve">– отчета  </w:t>
      </w:r>
      <w:r w:rsidR="004D05CA">
        <w:rPr>
          <w:rFonts w:ascii="Times New Roman" w:hAnsi="Times New Roman" w:cs="Times New Roman"/>
          <w:sz w:val="28"/>
          <w:szCs w:val="28"/>
        </w:rPr>
        <w:t>( карт  коррупционных  рисков) на  заседании  рабочей  группы.</w:t>
      </w:r>
    </w:p>
    <w:p w:rsidR="0017169C" w:rsidRPr="0017169C" w:rsidRDefault="00F80421" w:rsidP="004C1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7169C" w:rsidRPr="001716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b/>
          <w:sz w:val="28"/>
          <w:szCs w:val="28"/>
        </w:rPr>
        <w:t>Карта</w:t>
      </w:r>
      <w:r w:rsidR="00294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b/>
          <w:sz w:val="28"/>
          <w:szCs w:val="28"/>
        </w:rPr>
        <w:t xml:space="preserve"> коррупционных </w:t>
      </w:r>
      <w:r w:rsidR="00171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b/>
          <w:sz w:val="28"/>
          <w:szCs w:val="28"/>
        </w:rPr>
        <w:t>рисков</w:t>
      </w:r>
      <w:r w:rsidR="0017169C">
        <w:rPr>
          <w:rFonts w:ascii="Times New Roman" w:hAnsi="Times New Roman" w:cs="Times New Roman"/>
          <w:b/>
          <w:sz w:val="28"/>
          <w:szCs w:val="28"/>
        </w:rPr>
        <w:t>.</w:t>
      </w:r>
    </w:p>
    <w:p w:rsidR="0017169C" w:rsidRPr="0017169C" w:rsidRDefault="00F80421" w:rsidP="00171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69C" w:rsidRPr="0017169C">
        <w:rPr>
          <w:rFonts w:ascii="Times New Roman" w:hAnsi="Times New Roman" w:cs="Times New Roman"/>
          <w:sz w:val="28"/>
          <w:szCs w:val="28"/>
        </w:rPr>
        <w:t>.1.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>В Карте коррупционных рисков (далее - Карта) представлены зоны повышенного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>коррупционного риска (коррупционно-опасные полномочия), считающиеся наиболее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>предрасполагающими к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 xml:space="preserve"> возникновению возможных коррупционных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 xml:space="preserve"> правонарушений.</w:t>
      </w:r>
    </w:p>
    <w:p w:rsidR="0017169C" w:rsidRPr="0017169C" w:rsidRDefault="00F80421" w:rsidP="00171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69C" w:rsidRPr="0017169C">
        <w:rPr>
          <w:rFonts w:ascii="Times New Roman" w:hAnsi="Times New Roman" w:cs="Times New Roman"/>
          <w:sz w:val="28"/>
          <w:szCs w:val="28"/>
        </w:rPr>
        <w:t>.2.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>В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 xml:space="preserve"> Карте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>перечень должностей, связанных с определенной зоной повышенного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>коррупционного риска (коррупционно-опасными полномочиями).</w:t>
      </w:r>
    </w:p>
    <w:p w:rsidR="0017169C" w:rsidRPr="0017169C" w:rsidRDefault="00F80421" w:rsidP="00171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69C" w:rsidRPr="0017169C">
        <w:rPr>
          <w:rFonts w:ascii="Times New Roman" w:hAnsi="Times New Roman" w:cs="Times New Roman"/>
          <w:sz w:val="28"/>
          <w:szCs w:val="28"/>
        </w:rPr>
        <w:t>.3.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>В</w:t>
      </w:r>
      <w:r w:rsidR="0017169C">
        <w:rPr>
          <w:rFonts w:ascii="Times New Roman" w:hAnsi="Times New Roman" w:cs="Times New Roman"/>
          <w:sz w:val="28"/>
          <w:szCs w:val="28"/>
        </w:rPr>
        <w:t xml:space="preserve">  </w:t>
      </w:r>
      <w:r w:rsidR="0017169C" w:rsidRPr="0017169C">
        <w:rPr>
          <w:rFonts w:ascii="Times New Roman" w:hAnsi="Times New Roman" w:cs="Times New Roman"/>
          <w:sz w:val="28"/>
          <w:szCs w:val="28"/>
        </w:rPr>
        <w:t xml:space="preserve"> Карте </w:t>
      </w:r>
      <w:r w:rsidR="0017169C">
        <w:rPr>
          <w:rFonts w:ascii="Times New Roman" w:hAnsi="Times New Roman" w:cs="Times New Roman"/>
          <w:sz w:val="28"/>
          <w:szCs w:val="28"/>
        </w:rPr>
        <w:t xml:space="preserve"> могут   быть  </w:t>
      </w:r>
      <w:r w:rsidR="0017169C" w:rsidRPr="0017169C">
        <w:rPr>
          <w:rFonts w:ascii="Times New Roman" w:hAnsi="Times New Roman" w:cs="Times New Roman"/>
          <w:sz w:val="28"/>
          <w:szCs w:val="28"/>
        </w:rPr>
        <w:t>представлены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="0017169C">
        <w:rPr>
          <w:rFonts w:ascii="Times New Roman" w:hAnsi="Times New Roman" w:cs="Times New Roman"/>
          <w:sz w:val="28"/>
          <w:szCs w:val="28"/>
        </w:rPr>
        <w:t xml:space="preserve">  </w:t>
      </w:r>
      <w:r w:rsidR="0017169C" w:rsidRPr="0017169C">
        <w:rPr>
          <w:rFonts w:ascii="Times New Roman" w:hAnsi="Times New Roman" w:cs="Times New Roman"/>
          <w:sz w:val="28"/>
          <w:szCs w:val="28"/>
        </w:rPr>
        <w:t>ситуации, характеризующие выгоды или</w:t>
      </w:r>
      <w:r w:rsidR="0017169C">
        <w:rPr>
          <w:rFonts w:ascii="Times New Roman" w:hAnsi="Times New Roman" w:cs="Times New Roman"/>
          <w:sz w:val="28"/>
          <w:szCs w:val="28"/>
        </w:rPr>
        <w:t xml:space="preserve">  </w:t>
      </w:r>
      <w:r w:rsidR="0017169C" w:rsidRPr="0017169C">
        <w:rPr>
          <w:rFonts w:ascii="Times New Roman" w:hAnsi="Times New Roman" w:cs="Times New Roman"/>
          <w:sz w:val="28"/>
          <w:szCs w:val="28"/>
        </w:rPr>
        <w:t xml:space="preserve">преимущества, которые 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>могут</w:t>
      </w:r>
      <w:r w:rsidR="0017169C">
        <w:rPr>
          <w:rFonts w:ascii="Times New Roman" w:hAnsi="Times New Roman" w:cs="Times New Roman"/>
          <w:sz w:val="28"/>
          <w:szCs w:val="28"/>
        </w:rPr>
        <w:t xml:space="preserve">  </w:t>
      </w:r>
      <w:r w:rsidR="0017169C" w:rsidRPr="0017169C">
        <w:rPr>
          <w:rFonts w:ascii="Times New Roman" w:hAnsi="Times New Roman" w:cs="Times New Roman"/>
          <w:sz w:val="28"/>
          <w:szCs w:val="28"/>
        </w:rPr>
        <w:t xml:space="preserve"> быть 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>получены</w:t>
      </w:r>
      <w:r w:rsidR="0017169C">
        <w:rPr>
          <w:rFonts w:ascii="Times New Roman" w:hAnsi="Times New Roman" w:cs="Times New Roman"/>
          <w:sz w:val="28"/>
          <w:szCs w:val="28"/>
        </w:rPr>
        <w:t xml:space="preserve">  </w:t>
      </w:r>
      <w:r w:rsidR="0017169C" w:rsidRPr="0017169C">
        <w:rPr>
          <w:rFonts w:ascii="Times New Roman" w:hAnsi="Times New Roman" w:cs="Times New Roman"/>
          <w:sz w:val="28"/>
          <w:szCs w:val="28"/>
        </w:rPr>
        <w:t xml:space="preserve"> отдельными работниками 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>при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 xml:space="preserve"> совершении</w:t>
      </w:r>
      <w:r w:rsidR="0017169C">
        <w:rPr>
          <w:rFonts w:ascii="Times New Roman" w:hAnsi="Times New Roman" w:cs="Times New Roman"/>
          <w:sz w:val="28"/>
          <w:szCs w:val="28"/>
        </w:rPr>
        <w:t xml:space="preserve">  </w:t>
      </w:r>
      <w:r w:rsidR="0017169C" w:rsidRPr="0017169C">
        <w:rPr>
          <w:rFonts w:ascii="Times New Roman" w:hAnsi="Times New Roman" w:cs="Times New Roman"/>
          <w:sz w:val="28"/>
          <w:szCs w:val="28"/>
        </w:rPr>
        <w:t>«коррупционного правонарушения»</w:t>
      </w:r>
      <w:r w:rsidR="00171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5CA" w:rsidRDefault="00F80421" w:rsidP="00171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69C" w:rsidRPr="0017169C">
        <w:rPr>
          <w:rFonts w:ascii="Times New Roman" w:hAnsi="Times New Roman" w:cs="Times New Roman"/>
          <w:sz w:val="28"/>
          <w:szCs w:val="28"/>
        </w:rPr>
        <w:t>.4.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>По каждой зоне повышенного коррупционного риска (коррупционно-опасных</w:t>
      </w:r>
      <w:r w:rsidR="0017169C">
        <w:rPr>
          <w:rFonts w:ascii="Times New Roman" w:hAnsi="Times New Roman" w:cs="Times New Roman"/>
          <w:sz w:val="28"/>
          <w:szCs w:val="28"/>
        </w:rPr>
        <w:t xml:space="preserve">  полномочий) предлагаются </w:t>
      </w:r>
      <w:r w:rsidR="0017169C" w:rsidRP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>
        <w:rPr>
          <w:rFonts w:ascii="Times New Roman" w:hAnsi="Times New Roman" w:cs="Times New Roman"/>
          <w:sz w:val="28"/>
          <w:szCs w:val="28"/>
        </w:rPr>
        <w:t xml:space="preserve">адресные  </w:t>
      </w:r>
      <w:r w:rsidR="0017169C" w:rsidRPr="0017169C">
        <w:rPr>
          <w:rFonts w:ascii="Times New Roman" w:hAnsi="Times New Roman" w:cs="Times New Roman"/>
          <w:sz w:val="28"/>
          <w:szCs w:val="28"/>
        </w:rPr>
        <w:t>меры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 xml:space="preserve"> по устранению или минимизации 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>коррупционно-опасных</w:t>
      </w:r>
      <w:r w:rsidR="0017169C">
        <w:rPr>
          <w:rFonts w:ascii="Times New Roman" w:hAnsi="Times New Roman" w:cs="Times New Roman"/>
          <w:sz w:val="28"/>
          <w:szCs w:val="28"/>
        </w:rPr>
        <w:t xml:space="preserve"> </w:t>
      </w:r>
      <w:r w:rsidR="0017169C" w:rsidRPr="0017169C">
        <w:rPr>
          <w:rFonts w:ascii="Times New Roman" w:hAnsi="Times New Roman" w:cs="Times New Roman"/>
          <w:sz w:val="28"/>
          <w:szCs w:val="28"/>
        </w:rPr>
        <w:t>функций.</w:t>
      </w:r>
    </w:p>
    <w:p w:rsidR="000B3707" w:rsidRPr="000B3707" w:rsidRDefault="00F80421" w:rsidP="000B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707">
        <w:rPr>
          <w:rFonts w:ascii="Times New Roman" w:hAnsi="Times New Roman" w:cs="Times New Roman"/>
          <w:sz w:val="28"/>
          <w:szCs w:val="28"/>
        </w:rPr>
        <w:t xml:space="preserve">.5. </w:t>
      </w:r>
      <w:r w:rsidR="000B3707" w:rsidRPr="000B3707">
        <w:rPr>
          <w:rFonts w:ascii="Times New Roman" w:hAnsi="Times New Roman" w:cs="Times New Roman"/>
          <w:sz w:val="28"/>
          <w:szCs w:val="28"/>
        </w:rPr>
        <w:t xml:space="preserve">Меры </w:t>
      </w:r>
      <w:r w:rsidR="000B3707">
        <w:rPr>
          <w:rFonts w:ascii="Times New Roman" w:hAnsi="Times New Roman" w:cs="Times New Roman"/>
          <w:sz w:val="28"/>
          <w:szCs w:val="28"/>
        </w:rPr>
        <w:t xml:space="preserve"> 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0B3707" w:rsidRPr="000B3707">
        <w:rPr>
          <w:rFonts w:ascii="Times New Roman" w:hAnsi="Times New Roman" w:cs="Times New Roman"/>
          <w:sz w:val="28"/>
          <w:szCs w:val="28"/>
        </w:rPr>
        <w:t>по</w:t>
      </w:r>
      <w:r w:rsidR="000B3707">
        <w:rPr>
          <w:rFonts w:ascii="Times New Roman" w:hAnsi="Times New Roman" w:cs="Times New Roman"/>
          <w:sz w:val="28"/>
          <w:szCs w:val="28"/>
        </w:rPr>
        <w:t xml:space="preserve"> </w:t>
      </w:r>
      <w:r w:rsidR="00A0013C">
        <w:rPr>
          <w:rFonts w:ascii="Times New Roman" w:hAnsi="Times New Roman" w:cs="Times New Roman"/>
          <w:sz w:val="28"/>
          <w:szCs w:val="28"/>
        </w:rPr>
        <w:t xml:space="preserve"> </w:t>
      </w:r>
      <w:r w:rsidR="000B3707" w:rsidRPr="000B3707">
        <w:rPr>
          <w:rFonts w:ascii="Times New Roman" w:hAnsi="Times New Roman" w:cs="Times New Roman"/>
          <w:sz w:val="28"/>
          <w:szCs w:val="28"/>
        </w:rPr>
        <w:t xml:space="preserve"> минимизации</w:t>
      </w:r>
      <w:r w:rsidR="000B3707">
        <w:rPr>
          <w:rFonts w:ascii="Times New Roman" w:hAnsi="Times New Roman" w:cs="Times New Roman"/>
          <w:sz w:val="28"/>
          <w:szCs w:val="28"/>
        </w:rPr>
        <w:t xml:space="preserve"> </w:t>
      </w:r>
      <w:r w:rsidR="00A0013C">
        <w:rPr>
          <w:rFonts w:ascii="Times New Roman" w:hAnsi="Times New Roman" w:cs="Times New Roman"/>
          <w:sz w:val="28"/>
          <w:szCs w:val="28"/>
        </w:rPr>
        <w:t xml:space="preserve"> </w:t>
      </w:r>
      <w:r w:rsidR="000B3707" w:rsidRPr="000B3707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0B3707">
        <w:rPr>
          <w:rFonts w:ascii="Times New Roman" w:hAnsi="Times New Roman" w:cs="Times New Roman"/>
          <w:sz w:val="28"/>
          <w:szCs w:val="28"/>
        </w:rPr>
        <w:t xml:space="preserve"> </w:t>
      </w:r>
      <w:r w:rsidR="00A0013C">
        <w:rPr>
          <w:rFonts w:ascii="Times New Roman" w:hAnsi="Times New Roman" w:cs="Times New Roman"/>
          <w:sz w:val="28"/>
          <w:szCs w:val="28"/>
        </w:rPr>
        <w:t xml:space="preserve"> </w:t>
      </w:r>
      <w:r w:rsidR="000B3707" w:rsidRPr="000B3707"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="000B3707">
        <w:rPr>
          <w:rFonts w:ascii="Times New Roman" w:hAnsi="Times New Roman" w:cs="Times New Roman"/>
          <w:sz w:val="28"/>
          <w:szCs w:val="28"/>
        </w:rPr>
        <w:t xml:space="preserve"> </w:t>
      </w:r>
      <w:r w:rsidR="000B3707" w:rsidRPr="000B3707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0B3707">
        <w:rPr>
          <w:rFonts w:ascii="Times New Roman" w:hAnsi="Times New Roman" w:cs="Times New Roman"/>
          <w:sz w:val="28"/>
          <w:szCs w:val="28"/>
        </w:rPr>
        <w:t xml:space="preserve"> </w:t>
      </w:r>
      <w:r w:rsidR="000B3707" w:rsidRPr="000B3707">
        <w:rPr>
          <w:rFonts w:ascii="Times New Roman" w:hAnsi="Times New Roman" w:cs="Times New Roman"/>
          <w:sz w:val="28"/>
          <w:szCs w:val="28"/>
        </w:rPr>
        <w:t>после</w:t>
      </w:r>
    </w:p>
    <w:p w:rsidR="000B3707" w:rsidRDefault="000B3707" w:rsidP="000B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B370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Pr="000B3707">
        <w:rPr>
          <w:rFonts w:ascii="Times New Roman" w:hAnsi="Times New Roman" w:cs="Times New Roman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sz w:val="28"/>
          <w:szCs w:val="28"/>
        </w:rPr>
        <w:t>ения   включаются   в</w:t>
      </w:r>
      <w:r w:rsidR="00A0013C">
        <w:rPr>
          <w:rFonts w:ascii="Times New Roman" w:hAnsi="Times New Roman" w:cs="Times New Roman"/>
          <w:sz w:val="28"/>
          <w:szCs w:val="28"/>
        </w:rPr>
        <w:t xml:space="preserve"> 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707">
        <w:rPr>
          <w:rFonts w:ascii="Times New Roman" w:hAnsi="Times New Roman" w:cs="Times New Roman"/>
          <w:sz w:val="28"/>
          <w:szCs w:val="28"/>
        </w:rPr>
        <w:t>план</w:t>
      </w:r>
      <w:r w:rsidR="00AD32B6">
        <w:rPr>
          <w:rFonts w:ascii="Times New Roman" w:hAnsi="Times New Roman" w:cs="Times New Roman"/>
          <w:sz w:val="28"/>
          <w:szCs w:val="28"/>
        </w:rPr>
        <w:t xml:space="preserve"> </w:t>
      </w:r>
      <w:r w:rsidR="00A0013C">
        <w:rPr>
          <w:rFonts w:ascii="Times New Roman" w:hAnsi="Times New Roman" w:cs="Times New Roman"/>
          <w:sz w:val="28"/>
          <w:szCs w:val="28"/>
        </w:rPr>
        <w:t xml:space="preserve"> </w:t>
      </w:r>
      <w:r w:rsidRPr="000B3707">
        <w:rPr>
          <w:rFonts w:ascii="Times New Roman" w:hAnsi="Times New Roman" w:cs="Times New Roman"/>
          <w:sz w:val="28"/>
          <w:szCs w:val="28"/>
        </w:rPr>
        <w:t xml:space="preserve"> противодействия</w:t>
      </w:r>
      <w:r w:rsidR="00A0013C">
        <w:rPr>
          <w:rFonts w:ascii="Times New Roman" w:hAnsi="Times New Roman" w:cs="Times New Roman"/>
          <w:sz w:val="28"/>
          <w:szCs w:val="28"/>
        </w:rPr>
        <w:t xml:space="preserve"> </w:t>
      </w:r>
      <w:r w:rsidRPr="000B3707">
        <w:rPr>
          <w:rFonts w:ascii="Times New Roman" w:hAnsi="Times New Roman" w:cs="Times New Roman"/>
          <w:sz w:val="28"/>
          <w:szCs w:val="28"/>
        </w:rPr>
        <w:t xml:space="preserve"> </w:t>
      </w:r>
      <w:r w:rsidR="00AD32B6">
        <w:rPr>
          <w:rFonts w:ascii="Times New Roman" w:hAnsi="Times New Roman" w:cs="Times New Roman"/>
          <w:sz w:val="28"/>
          <w:szCs w:val="28"/>
        </w:rPr>
        <w:t xml:space="preserve"> </w:t>
      </w:r>
      <w:r w:rsidRPr="000B3707">
        <w:rPr>
          <w:rFonts w:ascii="Times New Roman" w:hAnsi="Times New Roman" w:cs="Times New Roman"/>
          <w:sz w:val="28"/>
          <w:szCs w:val="28"/>
        </w:rPr>
        <w:t>коррупции.</w:t>
      </w:r>
    </w:p>
    <w:p w:rsidR="004D05CA" w:rsidRDefault="004D05CA" w:rsidP="000B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78" w:rsidRPr="00C81178" w:rsidRDefault="00F80421" w:rsidP="00C81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178">
        <w:rPr>
          <w:rFonts w:ascii="Times New Roman" w:hAnsi="Times New Roman" w:cs="Times New Roman"/>
          <w:sz w:val="28"/>
          <w:szCs w:val="28"/>
        </w:rPr>
        <w:t xml:space="preserve">.6.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В </w:t>
      </w:r>
      <w:r w:rsidR="00A0013C">
        <w:rPr>
          <w:rFonts w:ascii="Times New Roman" w:hAnsi="Times New Roman" w:cs="Times New Roman"/>
          <w:sz w:val="28"/>
          <w:szCs w:val="28"/>
        </w:rPr>
        <w:t xml:space="preserve"> </w:t>
      </w:r>
      <w:r w:rsidR="00AD32B6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AD32B6">
        <w:rPr>
          <w:rFonts w:ascii="Times New Roman" w:hAnsi="Times New Roman" w:cs="Times New Roman"/>
          <w:sz w:val="28"/>
          <w:szCs w:val="28"/>
        </w:rPr>
        <w:t xml:space="preserve"> </w:t>
      </w:r>
      <w:r w:rsidR="00A0013C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пояснительных </w:t>
      </w:r>
      <w:r w:rsidR="00A0013C">
        <w:rPr>
          <w:rFonts w:ascii="Times New Roman" w:hAnsi="Times New Roman" w:cs="Times New Roman"/>
          <w:sz w:val="28"/>
          <w:szCs w:val="28"/>
        </w:rPr>
        <w:t xml:space="preserve"> 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A0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13C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 карте</w:t>
      </w:r>
      <w:r w:rsidR="00A0013C">
        <w:rPr>
          <w:rFonts w:ascii="Times New Roman" w:hAnsi="Times New Roman" w:cs="Times New Roman"/>
          <w:sz w:val="28"/>
          <w:szCs w:val="28"/>
        </w:rPr>
        <w:t xml:space="preserve"> 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 коррупционных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076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прикладывается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81178" w:rsidRPr="00C81178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7650B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>об оценке коррупционных рисков,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>содержащий детальную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 информацию об 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>использованных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 способах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>информации, расчете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 основных показателей,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 обосновании 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>предлагаемых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 мер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>по минимизации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 идентифицированных 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>рисков,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>отдельно – формализованные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 описания 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C81178" w:rsidRPr="00C81178">
        <w:rPr>
          <w:rFonts w:ascii="Times New Roman" w:hAnsi="Times New Roman" w:cs="Times New Roman"/>
          <w:sz w:val="28"/>
          <w:szCs w:val="28"/>
        </w:rPr>
        <w:t>в каждой</w:t>
      </w:r>
    </w:p>
    <w:p w:rsidR="004D05CA" w:rsidRDefault="00C81178" w:rsidP="00C81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78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104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78">
        <w:rPr>
          <w:rFonts w:ascii="Times New Roman" w:hAnsi="Times New Roman" w:cs="Times New Roman"/>
          <w:sz w:val="28"/>
          <w:szCs w:val="28"/>
        </w:rPr>
        <w:t>процедуре</w:t>
      </w:r>
      <w:r w:rsidR="00A0013C">
        <w:rPr>
          <w:rFonts w:ascii="Times New Roman" w:hAnsi="Times New Roman" w:cs="Times New Roman"/>
          <w:sz w:val="28"/>
          <w:szCs w:val="28"/>
        </w:rPr>
        <w:t xml:space="preserve"> </w:t>
      </w:r>
      <w:r w:rsidRPr="00C81178">
        <w:rPr>
          <w:rFonts w:ascii="Times New Roman" w:hAnsi="Times New Roman" w:cs="Times New Roman"/>
          <w:sz w:val="28"/>
          <w:szCs w:val="28"/>
        </w:rPr>
        <w:t xml:space="preserve"> </w:t>
      </w:r>
      <w:r w:rsidR="00A0013C">
        <w:rPr>
          <w:rFonts w:ascii="Times New Roman" w:hAnsi="Times New Roman" w:cs="Times New Roman"/>
          <w:sz w:val="28"/>
          <w:szCs w:val="28"/>
        </w:rPr>
        <w:t xml:space="preserve"> </w:t>
      </w:r>
      <w:r w:rsidRPr="00C81178">
        <w:rPr>
          <w:rFonts w:ascii="Times New Roman" w:hAnsi="Times New Roman" w:cs="Times New Roman"/>
          <w:sz w:val="28"/>
          <w:szCs w:val="28"/>
        </w:rPr>
        <w:t>(действии).</w:t>
      </w:r>
    </w:p>
    <w:p w:rsidR="00C83448" w:rsidRPr="00C83448" w:rsidRDefault="00C83448" w:rsidP="00C83448">
      <w:pPr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_MON_1656226137"/>
    <w:bookmarkEnd w:id="1"/>
    <w:p w:rsidR="00C83448" w:rsidRPr="00C83448" w:rsidRDefault="0007650B" w:rsidP="00C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4C1C27">
        <w:rPr>
          <w:rFonts w:ascii="Times New Roman" w:hAnsi="Times New Roman" w:cs="Times New Roman"/>
          <w:sz w:val="28"/>
          <w:szCs w:val="28"/>
        </w:rPr>
        <w:object w:dxaOrig="9354" w:dyaOrig="15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8pt;height:772.5pt" o:ole="">
            <v:imagedata r:id="rId7" o:title=""/>
          </v:shape>
          <o:OLEObject Type="Embed" ProgID="Word.Document.12" ShapeID="_x0000_i1035" DrawAspect="Content" ObjectID="_1698668699" r:id="rId8">
            <o:FieldCodes>\s</o:FieldCodes>
          </o:OLEObject>
        </w:object>
      </w:r>
    </w:p>
    <w:sectPr w:rsidR="00C83448" w:rsidRPr="00C83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BE" w:rsidRDefault="00E077BE" w:rsidP="004C1C27">
      <w:pPr>
        <w:spacing w:after="0" w:line="240" w:lineRule="auto"/>
      </w:pPr>
      <w:r>
        <w:separator/>
      </w:r>
    </w:p>
  </w:endnote>
  <w:endnote w:type="continuationSeparator" w:id="0">
    <w:p w:rsidR="00E077BE" w:rsidRDefault="00E077BE" w:rsidP="004C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27" w:rsidRDefault="004C1C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27" w:rsidRDefault="004C1C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27" w:rsidRDefault="004C1C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BE" w:rsidRDefault="00E077BE" w:rsidP="004C1C27">
      <w:pPr>
        <w:spacing w:after="0" w:line="240" w:lineRule="auto"/>
      </w:pPr>
      <w:r>
        <w:separator/>
      </w:r>
    </w:p>
  </w:footnote>
  <w:footnote w:type="continuationSeparator" w:id="0">
    <w:p w:rsidR="00E077BE" w:rsidRDefault="00E077BE" w:rsidP="004C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27" w:rsidRDefault="004C1C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27" w:rsidRDefault="004C1C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27" w:rsidRDefault="004C1C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E72"/>
    <w:multiLevelType w:val="multilevel"/>
    <w:tmpl w:val="C1F085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5A68"/>
    <w:multiLevelType w:val="multilevel"/>
    <w:tmpl w:val="3F5AD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84728D"/>
    <w:multiLevelType w:val="hybridMultilevel"/>
    <w:tmpl w:val="E92A9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454FA3"/>
    <w:multiLevelType w:val="hybridMultilevel"/>
    <w:tmpl w:val="560E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3F64"/>
    <w:multiLevelType w:val="hybridMultilevel"/>
    <w:tmpl w:val="6018E9E8"/>
    <w:lvl w:ilvl="0" w:tplc="8CB233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B88"/>
    <w:multiLevelType w:val="hybridMultilevel"/>
    <w:tmpl w:val="DEA0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21935"/>
    <w:multiLevelType w:val="hybridMultilevel"/>
    <w:tmpl w:val="D2F0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41C92"/>
    <w:multiLevelType w:val="hybridMultilevel"/>
    <w:tmpl w:val="9742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35957"/>
    <w:multiLevelType w:val="hybridMultilevel"/>
    <w:tmpl w:val="3222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1ECD"/>
    <w:multiLevelType w:val="hybridMultilevel"/>
    <w:tmpl w:val="B9466C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0C046FE"/>
    <w:multiLevelType w:val="hybridMultilevel"/>
    <w:tmpl w:val="B580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57122"/>
    <w:multiLevelType w:val="multilevel"/>
    <w:tmpl w:val="D0525C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B7"/>
    <w:rsid w:val="0007650B"/>
    <w:rsid w:val="000B3707"/>
    <w:rsid w:val="000E6DE9"/>
    <w:rsid w:val="001046DE"/>
    <w:rsid w:val="001112EF"/>
    <w:rsid w:val="001457F0"/>
    <w:rsid w:val="0017169C"/>
    <w:rsid w:val="002624DD"/>
    <w:rsid w:val="00281546"/>
    <w:rsid w:val="0029449F"/>
    <w:rsid w:val="003E0CC8"/>
    <w:rsid w:val="003E42B7"/>
    <w:rsid w:val="0047521B"/>
    <w:rsid w:val="00480BD2"/>
    <w:rsid w:val="00486E27"/>
    <w:rsid w:val="004C1C27"/>
    <w:rsid w:val="004D05CA"/>
    <w:rsid w:val="005E2D79"/>
    <w:rsid w:val="005E6686"/>
    <w:rsid w:val="00632DB7"/>
    <w:rsid w:val="006E24A4"/>
    <w:rsid w:val="007825CC"/>
    <w:rsid w:val="007B6F47"/>
    <w:rsid w:val="008F57D6"/>
    <w:rsid w:val="009219E9"/>
    <w:rsid w:val="00974608"/>
    <w:rsid w:val="00A0013C"/>
    <w:rsid w:val="00AB2C02"/>
    <w:rsid w:val="00AB480D"/>
    <w:rsid w:val="00AD32B6"/>
    <w:rsid w:val="00B05449"/>
    <w:rsid w:val="00B069F3"/>
    <w:rsid w:val="00B50A3E"/>
    <w:rsid w:val="00B73BD6"/>
    <w:rsid w:val="00BD2B2F"/>
    <w:rsid w:val="00C81178"/>
    <w:rsid w:val="00C83448"/>
    <w:rsid w:val="00D069A7"/>
    <w:rsid w:val="00D10119"/>
    <w:rsid w:val="00D14BAF"/>
    <w:rsid w:val="00DD729F"/>
    <w:rsid w:val="00E077BE"/>
    <w:rsid w:val="00E515F4"/>
    <w:rsid w:val="00EF4C03"/>
    <w:rsid w:val="00F80421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BCC6"/>
  <w15:chartTrackingRefBased/>
  <w15:docId w15:val="{20E58867-767A-4594-971A-50A06113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7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C27"/>
  </w:style>
  <w:style w:type="paragraph" w:styleId="a8">
    <w:name w:val="footer"/>
    <w:basedOn w:val="a"/>
    <w:link w:val="a9"/>
    <w:uiPriority w:val="99"/>
    <w:unhideWhenUsed/>
    <w:rsid w:val="004C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Груздев</dc:creator>
  <cp:keywords/>
  <dc:description/>
  <cp:lastModifiedBy>Мухина Ольга</cp:lastModifiedBy>
  <cp:revision>26</cp:revision>
  <cp:lastPrinted>2020-07-13T12:57:00Z</cp:lastPrinted>
  <dcterms:created xsi:type="dcterms:W3CDTF">2016-02-16T15:15:00Z</dcterms:created>
  <dcterms:modified xsi:type="dcterms:W3CDTF">2021-11-17T12:38:00Z</dcterms:modified>
</cp:coreProperties>
</file>