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152"/>
      </w:tblGrid>
      <w:tr w:rsidR="0052547C" w:rsidTr="0052547C">
        <w:tc>
          <w:tcPr>
            <w:tcW w:w="5778" w:type="dxa"/>
          </w:tcPr>
          <w:p w:rsidR="0052547C" w:rsidRDefault="0052547C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rFonts w:cs="Times New Roman"/>
                <w:b/>
                <w:i/>
                <w:szCs w:val="28"/>
                <w:lang w:val="en-US"/>
              </w:rPr>
            </w:pPr>
          </w:p>
        </w:tc>
        <w:tc>
          <w:tcPr>
            <w:tcW w:w="4359" w:type="dxa"/>
          </w:tcPr>
          <w:p w:rsidR="0052547C" w:rsidRDefault="0052547C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0E19CA" w:rsidRDefault="0052547C" w:rsidP="000E19C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</w:p>
          <w:p w:rsidR="000E19CA" w:rsidRDefault="0052547C" w:rsidP="000E19C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АУ ВО «Вологодский</w:t>
            </w:r>
            <w:r w:rsidR="000E19CA">
              <w:rPr>
                <w:rFonts w:cs="Times New Roman"/>
                <w:szCs w:val="28"/>
              </w:rPr>
              <w:t xml:space="preserve"> областной информационный центр»</w:t>
            </w:r>
          </w:p>
          <w:p w:rsidR="0052547C" w:rsidRDefault="000E19CA" w:rsidP="000E19C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 </w:t>
            </w:r>
            <w:r w:rsidR="0052547C">
              <w:rPr>
                <w:rFonts w:cs="Times New Roman"/>
                <w:szCs w:val="28"/>
              </w:rPr>
              <w:t>Н.А.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="0052547C">
              <w:rPr>
                <w:rFonts w:cs="Times New Roman"/>
                <w:szCs w:val="28"/>
              </w:rPr>
              <w:t>Кузьминская</w:t>
            </w:r>
            <w:proofErr w:type="spellEnd"/>
          </w:p>
          <w:p w:rsidR="0052547C" w:rsidRDefault="0052547C">
            <w:pPr>
              <w:rPr>
                <w:rFonts w:eastAsiaTheme="minorHAnsi" w:cs="Times New Roman"/>
                <w:szCs w:val="28"/>
              </w:rPr>
            </w:pPr>
          </w:p>
          <w:p w:rsidR="0052547C" w:rsidRDefault="0052547C">
            <w:pPr>
              <w:keepNext/>
              <w:keepLines/>
              <w:tabs>
                <w:tab w:val="left" w:pos="993"/>
                <w:tab w:val="left" w:pos="6521"/>
              </w:tabs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szCs w:val="28"/>
              </w:rPr>
              <w:t>«_____» ___________2017 года</w:t>
            </w:r>
          </w:p>
        </w:tc>
      </w:tr>
    </w:tbl>
    <w:p w:rsidR="0052547C" w:rsidRDefault="0052547C" w:rsidP="0052547C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b/>
          <w:szCs w:val="28"/>
        </w:rPr>
      </w:pPr>
    </w:p>
    <w:p w:rsidR="0052547C" w:rsidRDefault="0052547C" w:rsidP="0052547C">
      <w:pPr>
        <w:keepNext/>
        <w:keepLines/>
        <w:tabs>
          <w:tab w:val="left" w:pos="0"/>
          <w:tab w:val="left" w:pos="993"/>
        </w:tabs>
        <w:jc w:val="both"/>
        <w:rPr>
          <w:b/>
          <w:szCs w:val="28"/>
          <w:lang w:eastAsia="ru-RU"/>
        </w:rPr>
      </w:pPr>
    </w:p>
    <w:p w:rsidR="0052547C" w:rsidRDefault="0052547C" w:rsidP="0052547C">
      <w:pPr>
        <w:keepNext/>
        <w:keepLines/>
        <w:tabs>
          <w:tab w:val="left" w:pos="0"/>
          <w:tab w:val="left" w:pos="993"/>
        </w:tabs>
        <w:rPr>
          <w:szCs w:val="28"/>
        </w:rPr>
      </w:pPr>
    </w:p>
    <w:p w:rsidR="000E19CA" w:rsidRDefault="000E19CA" w:rsidP="000E19CA">
      <w:pPr>
        <w:rPr>
          <w:b/>
        </w:rPr>
      </w:pPr>
      <w:r w:rsidRPr="005D1FCD">
        <w:rPr>
          <w:b/>
        </w:rPr>
        <w:t xml:space="preserve">ПОЛОЖЕНИЕ </w:t>
      </w:r>
    </w:p>
    <w:p w:rsidR="000E19CA" w:rsidRPr="00A97EFB" w:rsidRDefault="000E19CA" w:rsidP="000E19CA">
      <w:pPr>
        <w:rPr>
          <w:b/>
        </w:rPr>
      </w:pPr>
      <w:r w:rsidRPr="005D1FCD">
        <w:rPr>
          <w:b/>
        </w:rPr>
        <w:t>О</w:t>
      </w:r>
      <w:r>
        <w:rPr>
          <w:b/>
        </w:rPr>
        <w:t>Б ОЦЕНКЕ КОРРУПЦИОННЫХ РИСКОВ</w:t>
      </w:r>
    </w:p>
    <w:p w:rsidR="005C03B5" w:rsidRDefault="0052547C" w:rsidP="0052547C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>
        <w:rPr>
          <w:b/>
          <w:szCs w:val="28"/>
        </w:rPr>
        <w:t>АВТОНОМНОГО УЧРЕЖДЕНИЯ ВОЛОГОДСКОЙ ОБЛАСТИ</w:t>
      </w:r>
      <w:r w:rsidR="000E19CA">
        <w:rPr>
          <w:b/>
          <w:szCs w:val="28"/>
        </w:rPr>
        <w:t xml:space="preserve"> </w:t>
      </w:r>
    </w:p>
    <w:p w:rsidR="0052547C" w:rsidRDefault="0052547C" w:rsidP="0052547C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>
        <w:rPr>
          <w:b/>
          <w:szCs w:val="28"/>
        </w:rPr>
        <w:t>В СФЕРЕ СРЕДСТВ МАССОВОЙ ИНФОРМАЦИИ</w:t>
      </w:r>
    </w:p>
    <w:p w:rsidR="0052547C" w:rsidRDefault="0052547C" w:rsidP="004402A0">
      <w:pPr>
        <w:keepNext/>
        <w:keepLines/>
        <w:tabs>
          <w:tab w:val="left" w:pos="0"/>
          <w:tab w:val="left" w:pos="993"/>
        </w:tabs>
        <w:spacing w:line="360" w:lineRule="auto"/>
        <w:rPr>
          <w:b/>
          <w:szCs w:val="28"/>
        </w:rPr>
      </w:pPr>
      <w:r>
        <w:rPr>
          <w:b/>
          <w:szCs w:val="28"/>
        </w:rPr>
        <w:t>«ВОЛОГОДСКИЙ ОБЛАСТНОЙ ИНФОРМАЦИОННЫЙ ЦЕНТР»</w:t>
      </w:r>
    </w:p>
    <w:p w:rsidR="004402A0" w:rsidRDefault="004402A0" w:rsidP="004402A0">
      <w:pPr>
        <w:keepNext/>
        <w:keepLines/>
        <w:tabs>
          <w:tab w:val="left" w:pos="0"/>
          <w:tab w:val="left" w:pos="993"/>
        </w:tabs>
        <w:spacing w:line="36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(новая редакция)</w:t>
      </w:r>
    </w:p>
    <w:p w:rsidR="0052547C" w:rsidRDefault="0052547C" w:rsidP="0052547C">
      <w:pPr>
        <w:keepNext/>
        <w:keepLines/>
        <w:tabs>
          <w:tab w:val="left" w:pos="0"/>
          <w:tab w:val="left" w:pos="993"/>
        </w:tabs>
        <w:spacing w:line="360" w:lineRule="auto"/>
        <w:rPr>
          <w:szCs w:val="28"/>
        </w:rPr>
      </w:pPr>
    </w:p>
    <w:p w:rsidR="005D1FCD" w:rsidRPr="005D1FCD" w:rsidRDefault="005D1FCD" w:rsidP="005D1FCD"/>
    <w:p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14431C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антикоррупционной политики </w:t>
      </w:r>
      <w:r w:rsidR="000E19CA">
        <w:rPr>
          <w:szCs w:val="28"/>
        </w:rPr>
        <w:t xml:space="preserve">Автономного учреждения Вологодской области в сфере средств массовой информации «Вологодский областной информационный центр» - </w:t>
      </w:r>
      <w:r w:rsidR="00DF5A63" w:rsidRPr="000E19CA">
        <w:t>далее Учреждение</w:t>
      </w:r>
      <w:r w:rsidR="00DF5A63" w:rsidRPr="00DF5A63">
        <w:t>, позволяющая обеспечить соответствие</w:t>
      </w:r>
      <w:r w:rsidR="00DF5A63">
        <w:t xml:space="preserve"> </w:t>
      </w:r>
      <w:r w:rsidR="00DF5A63" w:rsidRPr="00DF5A63">
        <w:t>реализуемых антикоррупционных мероприятий специфике деятельности Учреждения 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>коррупции в Учреждении.</w:t>
      </w:r>
    </w:p>
    <w:p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>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Default="007A742C" w:rsidP="003273E5">
      <w:pPr>
        <w:ind w:firstLine="709"/>
        <w:jc w:val="both"/>
      </w:pP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2704C5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 xml:space="preserve"> ежегодно до 30 ноября.</w:t>
      </w:r>
    </w:p>
    <w:p w:rsidR="00D942B9" w:rsidRPr="00D942B9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lastRenderedPageBreak/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</w:t>
      </w:r>
      <w:proofErr w:type="spellStart"/>
      <w:r w:rsidRPr="00D942B9">
        <w:rPr>
          <w:rFonts w:eastAsia="Times New Roman" w:cs="Calibri"/>
          <w:color w:val="auto"/>
          <w:sz w:val="28"/>
          <w:szCs w:val="22"/>
        </w:rPr>
        <w:t>коррупционно</w:t>
      </w:r>
      <w:proofErr w:type="spellEnd"/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7A0362">
        <w:rPr>
          <w:rFonts w:eastAsia="Times New Roman" w:cs="Calibri"/>
          <w:color w:val="auto"/>
          <w:sz w:val="28"/>
          <w:szCs w:val="22"/>
        </w:rPr>
        <w:t xml:space="preserve"> </w:t>
      </w:r>
      <w:r w:rsidR="00AC0C5E" w:rsidRPr="00A42444">
        <w:rPr>
          <w:i/>
          <w:color w:val="000000" w:themeColor="text1"/>
          <w:sz w:val="28"/>
          <w:szCs w:val="22"/>
        </w:rPr>
        <w:t>(указать должностное лицо, ответственное за противодействие коррупции в Учреждении)</w:t>
      </w:r>
      <w:r w:rsidR="008D38BE">
        <w:rPr>
          <w:rFonts w:eastAsia="Times New Roman" w:cs="Calibri"/>
          <w:color w:val="auto"/>
          <w:sz w:val="28"/>
          <w:szCs w:val="22"/>
        </w:rPr>
        <w:t>.</w:t>
      </w:r>
    </w:p>
    <w:p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>и Учреждения, выделив:</w:t>
      </w:r>
    </w:p>
    <w:p w:rsidR="00EA38A4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</w:t>
      </w:r>
      <w:proofErr w:type="spellStart"/>
      <w:r>
        <w:rPr>
          <w:rFonts w:eastAsia="Times New Roman" w:cs="Calibri"/>
          <w:color w:val="auto"/>
          <w:sz w:val="28"/>
          <w:szCs w:val="22"/>
        </w:rPr>
        <w:t>подпроцессы</w:t>
      </w:r>
      <w:proofErr w:type="spellEnd"/>
      <w:r>
        <w:rPr>
          <w:rFonts w:eastAsia="Times New Roman" w:cs="Calibri"/>
          <w:color w:val="auto"/>
          <w:sz w:val="28"/>
          <w:szCs w:val="22"/>
        </w:rPr>
        <w:t>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</w:t>
      </w:r>
      <w:proofErr w:type="spellStart"/>
      <w:r w:rsidR="000B621D" w:rsidRPr="000B621D">
        <w:rPr>
          <w:rFonts w:cs="Calibri"/>
          <w:sz w:val="28"/>
          <w:szCs w:val="22"/>
          <w:lang w:eastAsia="en-US"/>
        </w:rPr>
        <w:t>подпроцессы</w:t>
      </w:r>
      <w:proofErr w:type="spellEnd"/>
      <w:r w:rsidR="000B621D" w:rsidRPr="000B621D">
        <w:rPr>
          <w:rFonts w:cs="Calibri"/>
          <w:sz w:val="28"/>
          <w:szCs w:val="22"/>
          <w:lang w:eastAsia="en-US"/>
        </w:rPr>
        <w:t>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 xml:space="preserve">для </w:t>
      </w:r>
      <w:proofErr w:type="spellStart"/>
      <w:r w:rsidR="00D23314">
        <w:rPr>
          <w:rFonts w:cs="Calibri"/>
          <w:sz w:val="28"/>
          <w:szCs w:val="22"/>
          <w:lang w:eastAsia="en-US"/>
        </w:rPr>
        <w:t>подпроцессов</w:t>
      </w:r>
      <w:proofErr w:type="spellEnd"/>
      <w:r w:rsidR="00D23314">
        <w:rPr>
          <w:rFonts w:cs="Calibri"/>
          <w:sz w:val="28"/>
          <w:szCs w:val="22"/>
          <w:lang w:eastAsia="en-US"/>
        </w:rPr>
        <w:t>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</w:p>
    <w:p w:rsidR="0079499F" w:rsidRPr="000B621D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>
        <w:rPr>
          <w:rFonts w:cs="Calibri"/>
          <w:sz w:val="28"/>
          <w:szCs w:val="22"/>
          <w:lang w:eastAsia="en-US"/>
        </w:rPr>
        <w:t>Учреждении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Учреждения</w:t>
      </w:r>
      <w:r w:rsidR="00D54C3E">
        <w:t xml:space="preserve"> (</w:t>
      </w:r>
      <w:r w:rsidR="00D54C3E" w:rsidRPr="00D54C3E">
        <w:t>сводное описание «критических точек» и возможных коррупционных правонарушений</w:t>
      </w:r>
      <w:r w:rsidR="00D706D9">
        <w:t xml:space="preserve">). </w:t>
      </w:r>
    </w:p>
    <w:p w:rsidR="001302EB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С</w:t>
      </w:r>
      <w:r w:rsidR="00D706D9" w:rsidRPr="001302EB">
        <w:t>формир</w:t>
      </w:r>
      <w:r>
        <w:t>овать</w:t>
      </w:r>
      <w:r w:rsidR="00D706D9" w:rsidRPr="001302EB"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="00D706D9" w:rsidRPr="001302EB">
        <w:rPr>
          <w:i/>
        </w:rPr>
        <w:t xml:space="preserve">(например, </w:t>
      </w:r>
      <w:r>
        <w:rPr>
          <w:i/>
        </w:rPr>
        <w:t>представление сведений о доходах, имуществе и обязательствах имущественного характера).</w:t>
      </w:r>
    </w:p>
    <w:p w:rsidR="000E1F54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согласование с органом исполнительной государственной власти области</w:t>
      </w:r>
      <w:r>
        <w:rPr>
          <w:rFonts w:cs="Times New Roman"/>
        </w:rPr>
        <w:t xml:space="preserve"> (органом местного самоуправления),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lastRenderedPageBreak/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D706D9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</w:t>
      </w:r>
      <w:proofErr w:type="spellStart"/>
      <w:r w:rsidRPr="00AB0D14">
        <w:rPr>
          <w:rFonts w:cs="Times New Roman"/>
        </w:rPr>
        <w:t>подпроцессов</w:t>
      </w:r>
      <w:proofErr w:type="spellEnd"/>
      <w:r w:rsidRPr="00AB0D14">
        <w:rPr>
          <w:rFonts w:cs="Times New Roman"/>
        </w:rPr>
        <w:t xml:space="preserve">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</w:t>
      </w:r>
      <w:proofErr w:type="spellStart"/>
      <w:r w:rsidR="00A925AE">
        <w:rPr>
          <w:rFonts w:eastAsia="Times New Roman" w:cs="Calibri"/>
          <w:color w:val="auto"/>
          <w:sz w:val="28"/>
          <w:szCs w:val="22"/>
        </w:rPr>
        <w:t>коррупционно</w:t>
      </w:r>
      <w:proofErr w:type="spellEnd"/>
      <w:r w:rsidR="00A925AE">
        <w:rPr>
          <w:rFonts w:eastAsia="Times New Roman" w:cs="Calibri"/>
          <w:color w:val="auto"/>
          <w:sz w:val="28"/>
          <w:szCs w:val="22"/>
        </w:rPr>
        <w:t>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перечень должностей</w:t>
      </w:r>
      <w:r>
        <w:t xml:space="preserve"> Учреждения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proofErr w:type="spellStart"/>
      <w:r w:rsidRPr="00056321">
        <w:t>коррупционно</w:t>
      </w:r>
      <w:proofErr w:type="spellEnd"/>
      <w:r w:rsidRPr="00056321">
        <w:t>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 xml:space="preserve">меры по устранению или минимизации </w:t>
      </w:r>
      <w:proofErr w:type="spellStart"/>
      <w:r w:rsidRPr="00056321">
        <w:t>коррупционно</w:t>
      </w:r>
      <w:proofErr w:type="spellEnd"/>
      <w:r w:rsidRPr="00056321">
        <w:t>-опасных функций</w:t>
      </w:r>
      <w:r w:rsidR="009D382B">
        <w:t>.</w:t>
      </w:r>
    </w:p>
    <w:p w:rsidR="00953888" w:rsidRPr="00EE5E6B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>. Карта разрабатывается должностным лицом, ответственным за профилактику коррупционных правонарушений в Учреждении в соответствии</w:t>
      </w:r>
      <w:r w:rsidR="000E19CA">
        <w:t xml:space="preserve"> </w:t>
      </w:r>
      <w:r>
        <w:t>с формой</w:t>
      </w:r>
      <w:r w:rsidR="000E19CA">
        <w:t>,</w:t>
      </w:r>
      <w:r>
        <w:t xml:space="preserve"> </w:t>
      </w:r>
      <w:r w:rsidR="00EE5E6B">
        <w:rPr>
          <w:rFonts w:eastAsiaTheme="minorHAnsi" w:cs="Times New Roman"/>
          <w:szCs w:val="28"/>
        </w:rPr>
        <w:t>указанной в приложении к настоящему Положению</w:t>
      </w:r>
      <w:r>
        <w:t>, и утверждается руководителем Учреждения.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по результатам ежегодного проведения оценки коррупционных рисков в Учреждении;</w:t>
      </w:r>
    </w:p>
    <w:p w:rsidR="00EA31D6" w:rsidRPr="00EA31D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Учреждения,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Учреждения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>коррупции в У</w:t>
      </w:r>
      <w:r w:rsidRPr="00EA31D6">
        <w:rPr>
          <w:rFonts w:cs="Times New Roman"/>
        </w:rPr>
        <w:t xml:space="preserve">чреждении. </w:t>
      </w:r>
    </w:p>
    <w:p w:rsidR="00F403AF" w:rsidRDefault="00953888" w:rsidP="00411DEF">
      <w:pPr>
        <w:jc w:val="both"/>
      </w:pPr>
      <w:r>
        <w:t xml:space="preserve"> </w:t>
      </w: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_______</w:t>
      </w: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</w:p>
    <w:p w:rsidR="00E71F9C" w:rsidRDefault="00E71F9C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1C2E8F" w:rsidRDefault="00C90327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</w:p>
    <w:p w:rsidR="00411DEF" w:rsidRPr="001C2E8F" w:rsidRDefault="00411DEF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</w:p>
    <w:p w:rsidR="000E19CA" w:rsidRDefault="00411DEF" w:rsidP="000E19CA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коррупционных рисков </w:t>
      </w:r>
    </w:p>
    <w:p w:rsidR="000E19CA" w:rsidRDefault="00411DEF" w:rsidP="000E19CA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в </w:t>
      </w:r>
      <w:r w:rsidR="000E19CA">
        <w:rPr>
          <w:szCs w:val="28"/>
        </w:rPr>
        <w:t>АУ ВО «Вологодский областной</w:t>
      </w:r>
    </w:p>
    <w:p w:rsidR="00411DEF" w:rsidRPr="001C2E8F" w:rsidRDefault="000E19CA" w:rsidP="000E19CA">
      <w:pPr>
        <w:ind w:firstLine="708"/>
        <w:jc w:val="right"/>
        <w:rPr>
          <w:szCs w:val="28"/>
        </w:rPr>
      </w:pPr>
      <w:r>
        <w:rPr>
          <w:szCs w:val="28"/>
        </w:rPr>
        <w:t xml:space="preserve"> информационный центр»</w:t>
      </w:r>
    </w:p>
    <w:p w:rsidR="00411DEF" w:rsidRDefault="00411DEF" w:rsidP="00411DEF">
      <w:pPr>
        <w:ind w:firstLine="708"/>
        <w:jc w:val="right"/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Pr="004655CA" w:rsidRDefault="00411DEF" w:rsidP="00340F7E">
            <w:pPr>
              <w:jc w:val="left"/>
              <w:rPr>
                <w:rFonts w:cs="Times New Roman"/>
                <w:szCs w:val="28"/>
              </w:rPr>
            </w:pPr>
            <w:r w:rsidRPr="004655CA">
              <w:rPr>
                <w:rFonts w:cs="Times New Roman"/>
                <w:szCs w:val="28"/>
              </w:rPr>
              <w:t xml:space="preserve">УТВЕРЖДАЮ </w:t>
            </w:r>
          </w:p>
          <w:p w:rsidR="00411DEF" w:rsidRPr="004655CA" w:rsidRDefault="004655CA" w:rsidP="00340F7E">
            <w:pPr>
              <w:jc w:val="left"/>
              <w:rPr>
                <w:rFonts w:cs="Times New Roman"/>
                <w:szCs w:val="28"/>
              </w:rPr>
            </w:pPr>
            <w:r w:rsidRPr="004655CA">
              <w:rPr>
                <w:rFonts w:cs="Times New Roman"/>
                <w:szCs w:val="28"/>
              </w:rPr>
              <w:t>Директор</w:t>
            </w:r>
          </w:p>
          <w:p w:rsidR="00411DEF" w:rsidRDefault="00411DEF" w:rsidP="004655CA">
            <w:pPr>
              <w:jc w:val="left"/>
            </w:pPr>
            <w:r>
              <w:rPr>
                <w:rFonts w:cs="Times New Roman"/>
                <w:szCs w:val="28"/>
              </w:rPr>
              <w:t>______________</w:t>
            </w:r>
            <w:r w:rsidR="004655CA">
              <w:rPr>
                <w:rFonts w:cs="Times New Roman"/>
                <w:szCs w:val="28"/>
              </w:rPr>
              <w:t xml:space="preserve"> Н.А. </w:t>
            </w:r>
            <w:proofErr w:type="spellStart"/>
            <w:r w:rsidR="004655CA">
              <w:rPr>
                <w:rFonts w:cs="Times New Roman"/>
                <w:szCs w:val="28"/>
              </w:rPr>
              <w:t>Кузьминская</w:t>
            </w:r>
            <w:proofErr w:type="spellEnd"/>
            <w:r>
              <w:rPr>
                <w:rFonts w:cs="Times New Roman"/>
                <w:szCs w:val="28"/>
              </w:rPr>
              <w:t xml:space="preserve">   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        </w:t>
            </w:r>
            <w:proofErr w:type="gramStart"/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</w:t>
            </w:r>
            <w:r>
              <w:rPr>
                <w:rFonts w:cs="Times New Roman"/>
                <w:szCs w:val="28"/>
              </w:rPr>
              <w:t>«</w:t>
            </w:r>
            <w:proofErr w:type="gramEnd"/>
            <w:r>
              <w:rPr>
                <w:rFonts w:cs="Times New Roman"/>
                <w:szCs w:val="28"/>
              </w:rPr>
              <w:t>_____» ______________ 20</w:t>
            </w:r>
            <w:r w:rsidR="00AA782C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AA782C" w:rsidRDefault="00AA782C" w:rsidP="00411DEF">
      <w:pPr>
        <w:ind w:firstLine="708"/>
        <w:rPr>
          <w:b/>
        </w:rPr>
      </w:pPr>
    </w:p>
    <w:p w:rsidR="004655CA" w:rsidRDefault="004655CA" w:rsidP="004655CA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>
        <w:rPr>
          <w:b/>
          <w:szCs w:val="28"/>
        </w:rPr>
        <w:t>ГОСУДАРСТВЕННОГО АВТОНОМНОГО УЧРЕЖДЕНИЯ ВОЛОГОДСКОЙ ОБЛАСТИ В СФЕРЕ СРЕДСТВ МАССОВОЙ ИНФОРМАЦИИ «ВОЛОГОДСКИЙ ОБЛАСТНОЙ ИНФОРМАЦИОННЫЙ ЦЕНТР»</w:t>
      </w:r>
    </w:p>
    <w:p w:rsidR="00AA782C" w:rsidRPr="005D1FCD" w:rsidRDefault="00AA782C" w:rsidP="00AA782C">
      <w:pPr>
        <w:rPr>
          <w:sz w:val="20"/>
        </w:rPr>
      </w:pP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</w:tbl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02994"/>
    <w:rsid w:val="000172C2"/>
    <w:rsid w:val="00056321"/>
    <w:rsid w:val="000B2300"/>
    <w:rsid w:val="000B621D"/>
    <w:rsid w:val="000C2C39"/>
    <w:rsid w:val="000E19CA"/>
    <w:rsid w:val="000E1F54"/>
    <w:rsid w:val="000F2C17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A5A37"/>
    <w:rsid w:val="002D1419"/>
    <w:rsid w:val="002E25A4"/>
    <w:rsid w:val="003273E5"/>
    <w:rsid w:val="003A7F44"/>
    <w:rsid w:val="003E30C0"/>
    <w:rsid w:val="00411DEF"/>
    <w:rsid w:val="004402A0"/>
    <w:rsid w:val="004655CA"/>
    <w:rsid w:val="004C6A51"/>
    <w:rsid w:val="004F59CC"/>
    <w:rsid w:val="0052547C"/>
    <w:rsid w:val="00533FA5"/>
    <w:rsid w:val="00565AB7"/>
    <w:rsid w:val="0057411F"/>
    <w:rsid w:val="005C03B5"/>
    <w:rsid w:val="005D1FCD"/>
    <w:rsid w:val="00613595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403AF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8743-9188-46D3-ACC8-BB7F3DF7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Лындрик Татьяна А.</cp:lastModifiedBy>
  <cp:revision>8</cp:revision>
  <cp:lastPrinted>2018-02-05T06:51:00Z</cp:lastPrinted>
  <dcterms:created xsi:type="dcterms:W3CDTF">2018-02-02T06:09:00Z</dcterms:created>
  <dcterms:modified xsi:type="dcterms:W3CDTF">2018-02-05T06:52:00Z</dcterms:modified>
</cp:coreProperties>
</file>